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4566" w14:textId="5EA367BE" w:rsidR="0010475E" w:rsidRDefault="0010475E" w:rsidP="0010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sk-SK"/>
        </w:rPr>
        <w:t>Kolektívna zmluva na rok 202</w:t>
      </w:r>
      <w:r w:rsidR="004639BC">
        <w:rPr>
          <w:rFonts w:ascii="Times New Roman" w:eastAsia="Times New Roman" w:hAnsi="Times New Roman" w:cs="Times New Roman"/>
          <w:b/>
          <w:bCs/>
          <w:sz w:val="44"/>
          <w:szCs w:val="44"/>
          <w:lang w:eastAsia="sk-SK"/>
        </w:rPr>
        <w:t>2</w:t>
      </w:r>
    </w:p>
    <w:p w14:paraId="252A20DD" w14:textId="77777777" w:rsidR="0010475E" w:rsidRDefault="0010475E" w:rsidP="001047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C3B8AB6" w14:textId="2F31C026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uzatvorená dňa </w:t>
      </w:r>
      <w:r w:rsidR="004639BC">
        <w:rPr>
          <w:rFonts w:ascii="Times New Roman" w:eastAsia="Times New Roman" w:hAnsi="Times New Roman" w:cs="Times New Roman"/>
          <w:sz w:val="24"/>
          <w:szCs w:val="24"/>
          <w:lang w:eastAsia="sk-SK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12. 20</w:t>
      </w:r>
      <w:r w:rsidR="00995C5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4639BC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medzi zmluvnými stranami</w:t>
      </w:r>
    </w:p>
    <w:p w14:paraId="73454C72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929392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Základnou organizáciou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OZPŠaV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Slovensku, Materských škôl Mesta Martin /ďalej ZO/, zastúpenou Danou Bellovou, splnomocnencom na kolektívne vyjednávanie a uzatvorenie kolektívnej zmluvy na Materskej škole,  Jána Šimka 7,  Martin.</w:t>
      </w:r>
    </w:p>
    <w:p w14:paraId="46342014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BF8983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14:paraId="470B5628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F52822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Materskou školou so sídlom v Martine, Jána  Šimka 7, Martin zastúpenou Miroslavou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Kesegovou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riaditeľkou školy /ďalej zamestnávateľ/.</w:t>
      </w:r>
    </w:p>
    <w:p w14:paraId="10114D89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D8488E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nasledovne:</w:t>
      </w:r>
    </w:p>
    <w:p w14:paraId="3E642383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B32DB6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Prvá časť</w:t>
      </w:r>
    </w:p>
    <w:p w14:paraId="4EED76C8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Úvodné ustanovenia</w:t>
      </w:r>
    </w:p>
    <w:p w14:paraId="06F2C46E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666769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1</w:t>
      </w:r>
    </w:p>
    <w:p w14:paraId="3599EA82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Spôsobilosť zmluvných strán na uzatvorenie kolektívnej zmluvy</w:t>
      </w:r>
    </w:p>
    <w:p w14:paraId="6CC63C04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F9478A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Odborová organizácia má právnu subjektivitu podľa zákona číslo 83/1990 Zb. o združovaní občanov v znení neskorších predpisov. </w:t>
      </w:r>
    </w:p>
    <w:p w14:paraId="753A23C4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7AFD9A" w14:textId="2B5626B5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Oprávnenie rokovať a uzatvoriť túto kolektívnu zmluvu vyplýva z článku 2 odborovej organizácie a zo splnomocnenia zo dňa </w:t>
      </w:r>
      <w:r w:rsidR="004639BC">
        <w:rPr>
          <w:rFonts w:ascii="Times New Roman" w:eastAsia="Times New Roman" w:hAnsi="Times New Roman" w:cs="Times New Roman"/>
          <w:sz w:val="24"/>
          <w:szCs w:val="24"/>
          <w:lang w:eastAsia="sk-SK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.12.20</w:t>
      </w:r>
      <w:r w:rsidR="00995C5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4639BC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ktorým výbor odborovej organizácie, jej štatutárny orgán, splnomocnil na rokovania a uzatvorenie Kolektívnej zmluvy pani Danu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Bellovú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podpredsedníčku odborovej organizácie. Splnomocnenie zo dňa </w:t>
      </w:r>
      <w:r w:rsidR="004639BC">
        <w:rPr>
          <w:rFonts w:ascii="Times New Roman" w:eastAsia="Times New Roman" w:hAnsi="Times New Roman" w:cs="Times New Roman"/>
          <w:sz w:val="24"/>
          <w:szCs w:val="24"/>
          <w:lang w:eastAsia="sk-SK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.12.20</w:t>
      </w:r>
      <w:r w:rsidR="00995C5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4639BC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tvorí prílohu č. 1 tejto kolektívnej zmluvy.</w:t>
      </w:r>
    </w:p>
    <w:p w14:paraId="535FF042" w14:textId="77777777" w:rsidR="0010475E" w:rsidRDefault="0010475E" w:rsidP="001047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9102B9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(2) Zamestnávateľ má právnu subjektivitu založenú zriaďovacou listinou zo dňa 1.9.2005. Oprávnenie zástupcu zamestnávateľa rokovať a uzatvoriť túto kolektívnu zmluvu vyplýva z jeho funkcie riaditeľa školy, štatutárneho orgánu zamestnávateľa.</w:t>
      </w:r>
    </w:p>
    <w:p w14:paraId="30223884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DEFA78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(3) Na účely tejto kolektívnej zmluvy sa môže používať na spoločné označenie odborovej organizácie a zamestnávateľa označenie "zmluvné strany", namiesto označenia kolektívna zmluva skratka "KZ",  namiesto označenia Zákonník práce skratka  „ZP“,  zákona o odmeňovaní niektorých zamestnancov pri výkone práce vo verejnom záujme skratka "OVZ", zákon o výkone práce vo verejnom záujme „ZOVZ“ a namiesto Kolektívnej zmluvy vyššieho stupňa na príslušný rok, skratka ,,KZVS“, namiesto Materskej školy ,,MŠ“ a na miesto školského zariadenia ,,ŠZ“.</w:t>
      </w:r>
    </w:p>
    <w:p w14:paraId="68AE8663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0A667CC1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18CCA419" w14:textId="77777777" w:rsidR="0010475E" w:rsidRDefault="0010475E" w:rsidP="0010475E">
      <w:pPr>
        <w:spacing w:after="0"/>
        <w:ind w:firstLine="425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lastRenderedPageBreak/>
        <w:t>Článok 2</w:t>
      </w:r>
    </w:p>
    <w:p w14:paraId="7DC01E75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ab/>
        <w:t>Uznanie odborovej organizácie a zamestnávateľa</w:t>
      </w:r>
    </w:p>
    <w:p w14:paraId="4E5D645E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E03958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Zamestnávateľ uznáva v zmysle § 231 ods. 1 ZP, ako svojho zmluvného partnera na uzatvorenie tejto kolektívnej zmluvy odborovú organizáciu. </w:t>
      </w:r>
    </w:p>
    <w:p w14:paraId="0804E4F3" w14:textId="77777777" w:rsidR="0010475E" w:rsidRDefault="0010475E" w:rsidP="001047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CFFB0B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(2) Zmluvné strany sa zaväzujú, že nebudú v budúcnosti počas účinnosti tejto kolektívnej zmluvy spochybňovať vzájomné oprávnenie vystupovať ako zmluvná strana tejto kolektívnej zmluvy.</w:t>
      </w:r>
    </w:p>
    <w:p w14:paraId="4BDEBAC0" w14:textId="77777777" w:rsidR="0010475E" w:rsidRDefault="0010475E" w:rsidP="0010475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AF24DA" w14:textId="77777777" w:rsidR="0010475E" w:rsidRDefault="0010475E" w:rsidP="0010475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259583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3</w:t>
      </w:r>
    </w:p>
    <w:p w14:paraId="78E5A604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Pôsobnosť,  platnosť a účinnosť kolektívnej zmluvy</w:t>
      </w:r>
    </w:p>
    <w:p w14:paraId="1D1EE928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E36731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(1) Táto KZ upravuje pracovné podmienky a podmienky zamestnávania, individuálne a kolektívne vzťahy medzi zamestnávateľom a jeho zamestnancami a práva a povinnosti zmluvných strán.</w:t>
      </w:r>
    </w:p>
    <w:p w14:paraId="3FFA9D77" w14:textId="77777777" w:rsidR="0010475E" w:rsidRDefault="0010475E" w:rsidP="0010475E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77AFD5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Táto KZ je záväzná pre zmluvné strany a zamestnancov, ktorí sú u zamestnávateľa v pracovnom pomere. KZ sa nevzťahuje na zamestnancov zamestnávateľa, ktorí u neho pracujú na dohodu o vykonaní práce, na dohodu o brigádnickej práci študentov a na dohodu o pracovnej činnosti. </w:t>
      </w:r>
    </w:p>
    <w:p w14:paraId="66A12A6F" w14:textId="77777777" w:rsidR="0010475E" w:rsidRDefault="0010475E" w:rsidP="0010475E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E5DD08" w14:textId="66E27823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Táto KZ je platná dňom jej podpisu zmluvnými stranami. Účinnosť tejto KZ sa začína dňom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1. januára 202</w:t>
      </w:r>
      <w:r w:rsidR="004639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skončí 31. decembra 202</w:t>
      </w:r>
      <w:r w:rsidR="004639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okrem článkov, ktoré sú viazané na  rozpočet, t. j. článkov 7,  9,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10 a  25, ktorých účinnosť sa končí dňom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31.decembra 202</w:t>
      </w:r>
      <w:r w:rsidR="004639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05D6DA6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5B4448CD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65A9D5F5" w14:textId="77777777" w:rsidR="0010475E" w:rsidRDefault="0010475E" w:rsidP="0010475E">
      <w:pPr>
        <w:spacing w:after="0"/>
        <w:ind w:left="3540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4</w:t>
      </w:r>
    </w:p>
    <w:p w14:paraId="3F821103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Zmena kolektívnej zmluvy</w:t>
      </w:r>
    </w:p>
    <w:p w14:paraId="7BD38756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FBF9FB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 KZ a jej rozsah sa môžu meniť len po dohode jej zmluvných strán na základe písomného návrhu na zmenu KZ jednou zo zmluvných strán. Dohodnuté zmeny sa označia ako „doplnok ku KZ“ a číslujú sa v poradí, v akom sú uzatvorené. </w:t>
      </w:r>
    </w:p>
    <w:p w14:paraId="69B2093E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19817D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 Zmluvné strany sa zaväzujú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dodtakom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 KZ zmeniť do budúcna (teda nie retroaktívne)  ustanovenia KZ, ktoré zakladajú finančné nároky,  t. j. články 7,  9,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10 a 25,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to v závislosti od prideleného rozpočtu zamestnávateľovi. Zmluvné strany môžu po vzájomnej dohode doplnkom k tejto KZ zmeniť aj iné ustanovenia tejto KZ bez  obmedzenia. </w:t>
      </w:r>
    </w:p>
    <w:p w14:paraId="63897CD0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8620B0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A0D3B5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E6A371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549410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C10646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lastRenderedPageBreak/>
        <w:t>Článok 5</w:t>
      </w:r>
    </w:p>
    <w:p w14:paraId="261A8AD1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Archivovanie kolektívnej zmluvy</w:t>
      </w:r>
    </w:p>
    <w:p w14:paraId="634C302B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E0BCF5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(1) Zmluvné strany uschovajú túto KZ po dobu 5 rokov od skončenia obdobia, na ktoré bola kolektívna zmluva uzavretá. .</w:t>
      </w:r>
    </w:p>
    <w:p w14:paraId="54BDECF4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38207D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4318B4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6</w:t>
      </w:r>
    </w:p>
    <w:p w14:paraId="1A177B33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Oboznámenie zamestnancov s kolektívnou zmluvou</w:t>
      </w:r>
    </w:p>
    <w:p w14:paraId="11DE03C9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43E899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(1) Zamestnávateľ sa zaväzuje po podpísaní KZ túto rozmnožiť a v dvoch rovnopisoch ju doručiť predsedovi odborovej organizácie v lehote 10 dní od jej podpísania.</w:t>
      </w:r>
    </w:p>
    <w:p w14:paraId="013F005D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FDADE6" w14:textId="77777777" w:rsidR="0010475E" w:rsidRDefault="0010475E" w:rsidP="001047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 xml:space="preserve">Odborová organizácia sa zaväzuje zabezpečiť oboznámenie zamestnancov zamestnávateľa s obsahom tejto KZ najneskôr do 15 dní od jej uzavretia. Termín stretnutia určí odborová organizácia, keďže sa zaviazala oboznámiť zamestnancov. Z oboznámenia s obsahom KZ sa vyhotoví zápisnica, ktorej príloha bude prezenčná listina oboznámených zamestnancov. Odborová organizácia sa zaväzuje poskytnúť svojmu členovi na základe jeho písomnej žiadosti kópiu tejto KZ do 3  pracovných dní od požiadania. </w:t>
      </w:r>
    </w:p>
    <w:p w14:paraId="670540A6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8DFB6B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(3) Novo prijímaných zamestnancov do pracovného pomeru oboznámi  zamestnávateľ s touto KZ v rámci plnenia povinností v zmysle §-u 47 ods.2 ZP.</w:t>
      </w:r>
    </w:p>
    <w:p w14:paraId="14F30CEB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434D11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F059C4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Druhá časť</w:t>
      </w:r>
    </w:p>
    <w:p w14:paraId="72B0B72D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               Individuálne vzťahy, právne nároky a  práva zamestnancov z kolektívnej zmluvy</w:t>
      </w:r>
    </w:p>
    <w:p w14:paraId="007026AC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88488F" w14:textId="77777777" w:rsidR="0010475E" w:rsidRDefault="0010475E" w:rsidP="0010475E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7</w:t>
      </w:r>
    </w:p>
    <w:p w14:paraId="2C547902" w14:textId="77777777" w:rsidR="0010475E" w:rsidRDefault="0010475E" w:rsidP="0010475E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Príplatky, odmeny a náhrady za pohotovosť</w:t>
      </w:r>
    </w:p>
    <w:p w14:paraId="3FB3059D" w14:textId="77777777" w:rsidR="0010475E" w:rsidRDefault="0010475E" w:rsidP="0010475E">
      <w:pPr>
        <w:spacing w:after="0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1EB213D" w14:textId="77777777" w:rsidR="0010475E" w:rsidRDefault="0010475E" w:rsidP="0010475E">
      <w:pPr>
        <w:spacing w:after="0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Príplatok za zastupovanie</w:t>
      </w:r>
    </w:p>
    <w:p w14:paraId="44670CC2" w14:textId="77777777" w:rsidR="0010475E" w:rsidRDefault="0010475E" w:rsidP="0010475E">
      <w:pPr>
        <w:spacing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0614206" w14:textId="77777777" w:rsidR="0010475E" w:rsidRDefault="0010475E" w:rsidP="0010475E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(1) Zamestnancovi, ktorý zastupuje vedúceho zamestnanca v celom rozsahu činnosti nepretržite dlhšie ako štyri týždne a pre ktorého zastupovanie nie je súčasťou jeho pracovných povinností vyplývajúcich z pracovnej zmluvy, patrí od prvého dňa zastupovania príplatok za zastupovanie v sume príplatku za riadenie zastupovaného vedúceho zamestnanca.</w:t>
      </w:r>
    </w:p>
    <w:p w14:paraId="6E2EA7F5" w14:textId="77777777" w:rsidR="0010475E" w:rsidRDefault="0010475E" w:rsidP="0010475E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(2) Ak vedúci zamestnanec zastupuje vedúceho zamestnanca na vyššom stupni riadenia a toto zastupovanie nie je súčasťou jeho pracovných povinností, patrí mu za podmienok podľa odseku 1 príplatok za zastupovanie. Príplatok za zastupovanie patrí od prvého dňa zastupovania a zamestnávateľ ho určí v sume príplatku za riadenie zastupovaného vedúceho zamestnanca, ak je to pre zastupujúceho vedúceho zamestnanca výhodnejšie, najmenej však 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sume príplatku za riadenie určeného zastupujúcemu vedúcemu zamestnancovi; pôvodne určený príplatok za riadenie mu počas zastupovania nepatrí.</w:t>
      </w:r>
    </w:p>
    <w:p w14:paraId="0EEE62A9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Príplatok za zmennosť</w:t>
      </w:r>
    </w:p>
    <w:p w14:paraId="6A4B9C39" w14:textId="77777777" w:rsidR="0010475E" w:rsidRDefault="0010475E" w:rsidP="0010475E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B524B3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 vyplatí zamestnancovi pracujúcemu v dvojzmennej prevádzke príplatok za zmennosť mesačne 4% z platovej tarify prvého platového stupňa prvej platovej triedy základnej stupnice platových taríf uvedenej v prílohe č.3 OVZ (§ 13 OVZ).</w:t>
      </w:r>
    </w:p>
    <w:p w14:paraId="4D4DD9BE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A72B76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Príplatok za výkon špecializovanej činnosti</w:t>
      </w:r>
    </w:p>
    <w:p w14:paraId="2E3B14C0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97DD26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Zamestnávateľ vyplatí zamestnancovi, za výkon špecializovanej činnosti príplatky nasledovne: </w:t>
      </w:r>
    </w:p>
    <w:p w14:paraId="7C0BB4A5" w14:textId="77777777" w:rsidR="0010475E" w:rsidRDefault="0010475E" w:rsidP="0010475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pedagogickému zamestnancovi za činnosť triedneho učiteľa, ak túto činnosť vykonáva v jednej triede, príplatok v sume 5% platovej tarify platovej triedy a pracovnej triedy, do ktorej je zaradený, zvýšenej o 24%</w:t>
      </w:r>
      <w:r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  <w:t>;</w:t>
      </w:r>
    </w:p>
    <w:p w14:paraId="681E26D5" w14:textId="77777777" w:rsidR="0010475E" w:rsidRDefault="0010475E" w:rsidP="0010475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pedagogickému zamestnancovi za činnosť triedneho učiteľa, ak túto činnosť vykonáva v dvoch alebo viacerých triedach, príplatok v sume 10% platovej tarify platovej triedy a pracovnej triedy, do ktorej je zaradený, zvýšenej o 24%, ( § 13b OVZ);</w:t>
      </w:r>
    </w:p>
    <w:p w14:paraId="67C4B42F" w14:textId="77777777" w:rsidR="0010475E" w:rsidRDefault="0010475E" w:rsidP="0010475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pedagogickému zamestnancovi alebo odbornému zamestnancovi za činnosť uvádzajúceho pedagogického zamestnanca alebo  uvádzajúceho odborného zamestnanca, ak túto činnosť vykonáva u jedného začínajúceho pedagogického zamestnanca alebo jedného začínajúceho odborného zamestnanca, príplatok v sume 4% platovej tarify platovej triedy a pracovnej triedy, do ktorej je zaradený , zvýšenej o 24%,</w:t>
      </w:r>
    </w:p>
    <w:p w14:paraId="0041641E" w14:textId="77777777" w:rsidR="0010475E" w:rsidRDefault="0010475E" w:rsidP="0010475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pedagogickému zamestnancovi alebo odbornému zamestnancovi za činnosť uvádzajúceho pedagogického zamestnanca alebo  uvádzajúceho odborného zamestnanca, ak túto činnosť vykonáva u dvoch alebo u viacerých  začínajúcich pedagogických zamestnancov alebo dvoch alebo u viacerých začínajúcich odborných zamestnancov, príplatok v sume 8% platovej tarify platovej triedy a pracovnej triedy, do ktorej je zaradený, zvýšenej o 24%.</w:t>
      </w:r>
    </w:p>
    <w:p w14:paraId="67AA7BBB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259B4EA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67E402A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Príplatok za prácu v noci</w:t>
      </w:r>
    </w:p>
    <w:p w14:paraId="047045DB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3497AE" w14:textId="1740F392" w:rsidR="0010475E" w:rsidRDefault="0010475E" w:rsidP="001047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Zamestnávateľ vyplatí zamestnancovi za hodinu práce v noci príplatok v sume 25% hodinovej sadzby jeho funkčného platu, najmenej však príplatok rovnajúci sa sume ustanovenej podľa § 123 ods. 1 ZP (§ 16 OVZ</w:t>
      </w:r>
    </w:p>
    <w:p w14:paraId="31CCEA94" w14:textId="1D4FEEA2" w:rsidR="00995C51" w:rsidRDefault="00995C51" w:rsidP="001047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27F8A" w14:textId="0F639DF0" w:rsidR="00995C51" w:rsidRDefault="00995C51" w:rsidP="001047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EBAA1" w14:textId="2C3D1B8E" w:rsidR="00995C51" w:rsidRDefault="00995C51" w:rsidP="001047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6CFAF" w14:textId="006A2FCA" w:rsidR="00995C51" w:rsidRDefault="00995C51" w:rsidP="001047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8093D" w14:textId="77777777" w:rsidR="00995C51" w:rsidRDefault="00995C51" w:rsidP="001047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BE619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BA71889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Príplatok za prácu v sobotu alebo v nedeľu</w:t>
      </w:r>
    </w:p>
    <w:p w14:paraId="3465163D" w14:textId="77777777" w:rsidR="0010475E" w:rsidRDefault="0010475E" w:rsidP="001047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12ED2A" w14:textId="77777777" w:rsidR="0010475E" w:rsidRDefault="0010475E" w:rsidP="001047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Zamestnávateľ vyplatí zamestnancovi za hodinu práce v sobotu alebo v nedeľu príplatok v sume 30% hodinovej sadzby jeho funkčného platu, najmenej však príplatok rovnajúci sa sume ustanovenej podľa § 122a ods. 1 a § 122b ods. 1 ZP (§ 17 OVZ). </w:t>
      </w:r>
    </w:p>
    <w:p w14:paraId="0B661F75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7D177A2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9E78187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Príplatok za prácu vo sviatok</w:t>
      </w:r>
    </w:p>
    <w:p w14:paraId="716105A9" w14:textId="77777777" w:rsidR="0010475E" w:rsidRDefault="0010475E" w:rsidP="0010475E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231AA2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 vyplatí zamestnancovi za hodinu práce vo sviatok príplatok v sume 100% hodinovej sadzby jeho funkčného platu (§ 18 OVZ).</w:t>
      </w:r>
    </w:p>
    <w:p w14:paraId="07C1849C" w14:textId="77777777" w:rsidR="0010475E" w:rsidRDefault="0010475E" w:rsidP="0010475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08FA4A" w14:textId="77777777" w:rsidR="0010475E" w:rsidRDefault="0010475E" w:rsidP="0010475E">
      <w:pPr>
        <w:spacing w:after="0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176A367" w14:textId="77777777" w:rsidR="0010475E" w:rsidRDefault="0010475E" w:rsidP="0010475E">
      <w:pPr>
        <w:spacing w:after="0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Plat za prácu nadčas</w:t>
      </w:r>
    </w:p>
    <w:p w14:paraId="7F677AEF" w14:textId="77777777" w:rsidR="0010475E" w:rsidRDefault="0010475E" w:rsidP="0010475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E41ED5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 vyplatí zamestnancovi za hodinu práce nadčas hodinovú sadzbu jeho funkčného platu zvýšenú o 30% a ak ide o deň nepretržitého odpočinku v týždni, zamestnávateľ vyplatí zamestnancovi za hodinu práce nadčas hodinovú sadzbu jeho funkčného platu zvýšenú o 60%. Ak zamestnanec prácu nadčas vykonáva v noci, v sobotu, v nedeľu alebo vo sviatok, patria mu aj príplatky podľa ods.6 až 8 tohto článku. (§ 19 OVZ)</w:t>
      </w:r>
    </w:p>
    <w:p w14:paraId="2D7F9C89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A4EE5E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594146" w14:textId="77777777" w:rsidR="0010475E" w:rsidRDefault="0010475E" w:rsidP="0010475E">
      <w:pPr>
        <w:tabs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Osobný príplatok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ab/>
      </w:r>
    </w:p>
    <w:p w14:paraId="3029EBF4" w14:textId="77777777" w:rsidR="0010475E" w:rsidRDefault="0010475E" w:rsidP="0010475E">
      <w:pPr>
        <w:spacing w:after="0"/>
        <w:ind w:left="311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4DBB18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Zamestnávateľ sa zaväzuje využívať účel osobného príplatku na  ocenenie mimoriadnych osobných schopností, dosahovaných pracovných výsledkov zamestnanca  alebo za vykonávanie prác zamestnancom nad rámec jeho pracovných povinností. O výške osobného príplatku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rozhodne riaditeľ na základe písomného návrhu príslušného vedúceho zamestnanca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(§ 10 OVZ).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</w:p>
    <w:p w14:paraId="680F5E2F" w14:textId="77777777" w:rsidR="0010475E" w:rsidRDefault="0010475E" w:rsidP="0010475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309D2271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(2) Za účelom objektívneho určovania osobného príplatku zamestnávateľ bude zohľadňovať pri jeho priznaní kritéria, ktoré tvoria prílohu tejto KZ.</w:t>
      </w:r>
    </w:p>
    <w:p w14:paraId="173F1C13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24C244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Zamestnávateľ sa zaväzuje priznaný osobný príplatok podľa predchádzajúcich odsekov určiť pevnou sumou zaokrúhlenou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50 eurocentov nahor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vždy na začiatku kalendárneho roka na celý kalendárny rok.</w:t>
      </w:r>
    </w:p>
    <w:p w14:paraId="7C3DA1D6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7687C0" w14:textId="5A8310D8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(4) Zamestnancovi môže zamestnávateľ odobrať  priznaný osobný príplatok len z dôvodu zhoršenia pracovných výsledkov alebo ak pominú dôvody,  pre ktoré mu bol osobný príplatok priznaný (nespĺňa kritéria alebo podmienky).</w:t>
      </w:r>
    </w:p>
    <w:p w14:paraId="712A0DA0" w14:textId="7559A730" w:rsidR="00995C51" w:rsidRDefault="00995C51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6FC437" w14:textId="59C73B7C" w:rsidR="00995C51" w:rsidRDefault="00995C51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55F265" w14:textId="23472D20" w:rsidR="00995C51" w:rsidRDefault="00995C51" w:rsidP="0010475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9AD9EE" w14:textId="77777777" w:rsidR="00995C51" w:rsidRDefault="00995C51" w:rsidP="0010475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148C70" w14:textId="0F329F42" w:rsidR="00CB3A62" w:rsidRDefault="00CB3A62" w:rsidP="00CB3A62">
      <w:pPr>
        <w:spacing w:before="100" w:beforeAutospacing="1" w:after="100" w:afterAutospacing="1"/>
        <w:jc w:val="both"/>
        <w:outlineLvl w:val="4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Príplatok za profesijný rozvoj pedagogického a odborného zamestnanca </w:t>
      </w:r>
    </w:p>
    <w:p w14:paraId="025C91CA" w14:textId="77777777" w:rsidR="00CB3A62" w:rsidRDefault="00CB3A62" w:rsidP="00CB3A62">
      <w:pPr>
        <w:pStyle w:val="Odsekzoznamu"/>
        <w:spacing w:before="100" w:beforeAutospacing="1" w:after="100" w:afterAutospacing="1"/>
        <w:ind w:left="426"/>
        <w:jc w:val="both"/>
        <w:outlineLvl w:val="4"/>
        <w:rPr>
          <w:rFonts w:ascii="Times New Roman" w:eastAsia="Arial Unicode MS" w:hAnsi="Times New Roman"/>
          <w:bCs/>
          <w:sz w:val="24"/>
          <w:szCs w:val="24"/>
        </w:rPr>
      </w:pPr>
    </w:p>
    <w:p w14:paraId="3451917B" w14:textId="77777777" w:rsidR="00CB3A62" w:rsidRDefault="00CB3A62" w:rsidP="00CB3A62">
      <w:pPr>
        <w:pStyle w:val="Odsekzoznamu"/>
        <w:numPr>
          <w:ilvl w:val="1"/>
          <w:numId w:val="16"/>
        </w:numPr>
        <w:spacing w:before="225" w:after="750" w:line="240" w:lineRule="auto"/>
        <w:ind w:left="284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Pedagogickému zamestnancovi a odbornému zamestnancovi patrí príplatok za profesijný rozvoj v sume </w:t>
      </w:r>
    </w:p>
    <w:p w14:paraId="3846DDC6" w14:textId="77777777" w:rsidR="00CB3A62" w:rsidRDefault="00CB3A62" w:rsidP="00CB3A62">
      <w:pPr>
        <w:pStyle w:val="Odsekzoznamu"/>
        <w:numPr>
          <w:ilvl w:val="0"/>
          <w:numId w:val="17"/>
        </w:numPr>
        <w:spacing w:before="225" w:after="7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6 % z platovej tarify platovej triedy a pracovnej triedy, do ktorej je zaradený, za úspešné absolvovanie rozširujúceho štúdia podľa osobitného predpisu, </w:t>
      </w:r>
    </w:p>
    <w:p w14:paraId="11B6C75B" w14:textId="77777777" w:rsidR="00CB3A62" w:rsidRDefault="00CB3A62" w:rsidP="00CB3A62">
      <w:pPr>
        <w:pStyle w:val="Odsekzoznamu"/>
        <w:numPr>
          <w:ilvl w:val="0"/>
          <w:numId w:val="17"/>
        </w:numPr>
        <w:spacing w:before="225" w:after="7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3 % z platovej tarify platovej triedy a pracovnej triedy, do ktorej je zaradený, za úspešné absolvovanie špecializačného vzdelávania podľa osobitného predpisu, </w:t>
      </w:r>
    </w:p>
    <w:p w14:paraId="2C0A9A0B" w14:textId="77777777" w:rsidR="00CB3A62" w:rsidRDefault="00CB3A62" w:rsidP="00CB3A62">
      <w:pPr>
        <w:pStyle w:val="Odsekzoznamu"/>
        <w:numPr>
          <w:ilvl w:val="0"/>
          <w:numId w:val="17"/>
        </w:numPr>
        <w:spacing w:before="225" w:after="7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3 % z platovej tarify platovej triedy a pracovnej triedy, do ktorej je zaradený, za úspešné absolvovanie inovačného vzdelávania podľa osobitného predpisu.</w:t>
      </w:r>
    </w:p>
    <w:p w14:paraId="2DC46360" w14:textId="77777777" w:rsidR="00CB3A62" w:rsidRDefault="00CB3A62" w:rsidP="00CB3A62">
      <w:pPr>
        <w:pStyle w:val="Odsekzoznamu"/>
        <w:spacing w:before="225" w:after="750"/>
        <w:ind w:left="644"/>
        <w:jc w:val="both"/>
        <w:rPr>
          <w:rFonts w:ascii="Times New Roman" w:hAnsi="Times New Roman"/>
          <w:sz w:val="24"/>
          <w:szCs w:val="24"/>
        </w:rPr>
      </w:pPr>
    </w:p>
    <w:p w14:paraId="6225295F" w14:textId="77777777" w:rsidR="00CB3A62" w:rsidRDefault="00CB3A62" w:rsidP="00CB3A62">
      <w:pPr>
        <w:pStyle w:val="Odsekzoznamu"/>
        <w:numPr>
          <w:ilvl w:val="1"/>
          <w:numId w:val="16"/>
        </w:numPr>
        <w:spacing w:before="225" w:after="75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Príplatok za profesijný rozvoj podľa odseku 1 zamestnávateľ prizná na dobu siedmich rokov najviac v sume 12 % z platovej tarify platovej triedy a pracovnej triedy, do ktorej je pedagogický zamestnanec alebo odborný zamestnanec zaradený, z toho najviac v sume 9 % za profesijný rozvoj podľa odseku 1 písm. d).</w:t>
      </w:r>
    </w:p>
    <w:p w14:paraId="46B11700" w14:textId="77777777" w:rsidR="00CB3A62" w:rsidRDefault="00CB3A62" w:rsidP="00CB3A62">
      <w:pPr>
        <w:pStyle w:val="Odsekzoznamu"/>
        <w:spacing w:before="225" w:after="750"/>
        <w:ind w:left="284"/>
        <w:jc w:val="both"/>
        <w:rPr>
          <w:rFonts w:ascii="Times New Roman" w:hAnsi="Times New Roman"/>
          <w:sz w:val="24"/>
          <w:szCs w:val="24"/>
        </w:rPr>
      </w:pPr>
    </w:p>
    <w:p w14:paraId="12CC2DA6" w14:textId="77777777" w:rsidR="00CB3A62" w:rsidRDefault="00CB3A62" w:rsidP="00CB3A62">
      <w:pPr>
        <w:pStyle w:val="Odsekzoznamu"/>
        <w:numPr>
          <w:ilvl w:val="1"/>
          <w:numId w:val="16"/>
        </w:numPr>
        <w:spacing w:before="225" w:after="75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Príplatok za profesijný rozvoj podľa odseku 1 zamestnávateľ prizná od prvého dňa kalendárneho mesiaca nasledujúceho po mesiaci, v ktorom pedagogický zamestnanec a odborný zamestnanec požiadal o priznanie príplatku za profesijný rozvoj. Príplatok za profesijný rozvoj sa určí pevnou sumou zaokrúhlenou na 50 eurocentov nahor.</w:t>
      </w:r>
    </w:p>
    <w:p w14:paraId="3DFFFA31" w14:textId="77777777" w:rsidR="00CB3A62" w:rsidRDefault="00CB3A62" w:rsidP="00CB3A62">
      <w:pPr>
        <w:pStyle w:val="Odsekzoznamu"/>
        <w:spacing w:before="225" w:after="750"/>
        <w:ind w:left="284"/>
        <w:jc w:val="both"/>
        <w:rPr>
          <w:rFonts w:ascii="Times New Roman" w:hAnsi="Times New Roman"/>
          <w:sz w:val="24"/>
          <w:szCs w:val="24"/>
        </w:rPr>
      </w:pPr>
    </w:p>
    <w:p w14:paraId="202E0F2E" w14:textId="77777777" w:rsidR="00CB3A62" w:rsidRDefault="00CB3A62" w:rsidP="00CB3A62">
      <w:pPr>
        <w:pStyle w:val="Odsekzoznamu"/>
        <w:numPr>
          <w:ilvl w:val="1"/>
          <w:numId w:val="16"/>
        </w:numPr>
        <w:spacing w:before="225" w:after="75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Zamestnávateľ príplatok za profesijný rozvoj pedagogickému zamestnancovi odoberie alebo zníži od prvého dňa nasledujúceho po uplynutí siedmich rokov od jeho priznania.</w:t>
      </w:r>
    </w:p>
    <w:p w14:paraId="22092856" w14:textId="77777777" w:rsidR="00CB3A62" w:rsidRDefault="00CB3A62" w:rsidP="00CB3A62">
      <w:pPr>
        <w:pStyle w:val="Odsekzoznamu"/>
        <w:spacing w:before="225" w:after="750"/>
        <w:ind w:left="284"/>
        <w:jc w:val="both"/>
        <w:rPr>
          <w:rFonts w:ascii="Times New Roman" w:hAnsi="Times New Roman"/>
          <w:sz w:val="24"/>
          <w:szCs w:val="24"/>
        </w:rPr>
      </w:pPr>
    </w:p>
    <w:p w14:paraId="545D2FCD" w14:textId="77777777" w:rsidR="00CB3A62" w:rsidRDefault="00CB3A62" w:rsidP="00CB3A62">
      <w:pPr>
        <w:pStyle w:val="Odsekzoznamu"/>
        <w:numPr>
          <w:ilvl w:val="1"/>
          <w:numId w:val="16"/>
        </w:numPr>
        <w:spacing w:before="225" w:after="75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Príplatok za profesijný rozvoj nepatrí začínajúcemu pedagogickému zamestnancovi.</w:t>
      </w:r>
    </w:p>
    <w:p w14:paraId="15FFAD08" w14:textId="77777777" w:rsidR="00CB3A62" w:rsidRDefault="00CB3A62" w:rsidP="00CB3A62">
      <w:pPr>
        <w:pStyle w:val="Odsekzoznamu"/>
        <w:spacing w:before="225" w:after="750"/>
        <w:ind w:left="284"/>
        <w:jc w:val="both"/>
        <w:rPr>
          <w:rFonts w:ascii="Times New Roman" w:hAnsi="Times New Roman"/>
          <w:sz w:val="24"/>
          <w:szCs w:val="24"/>
        </w:rPr>
      </w:pPr>
    </w:p>
    <w:p w14:paraId="0C9DD26B" w14:textId="77777777" w:rsidR="00CB3A62" w:rsidRDefault="00CB3A62" w:rsidP="00CB3A62">
      <w:pPr>
        <w:pStyle w:val="Odsekzoznamu"/>
        <w:numPr>
          <w:ilvl w:val="1"/>
          <w:numId w:val="16"/>
        </w:numPr>
        <w:spacing w:before="225" w:after="75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zmene zamestnávateľa postupuje nový zamestnávateľ pri priznávaní príplatku za profesijný rozvoj pedagogickému zamestnancovi alebo odbornému zamestnancovi podľa odseku 1 a zohľadňuje dobu podľa odseku 2 uplynutú u predchádzajúceho zamestnávateľa.</w:t>
      </w:r>
    </w:p>
    <w:p w14:paraId="1D9E036D" w14:textId="77777777" w:rsidR="00CB3A62" w:rsidRDefault="00CB3A62" w:rsidP="00CB3A62">
      <w:pPr>
        <w:pStyle w:val="Odsekzoznamu"/>
        <w:spacing w:before="225" w:after="750"/>
        <w:ind w:left="284"/>
        <w:jc w:val="both"/>
        <w:rPr>
          <w:rFonts w:ascii="Times New Roman" w:hAnsi="Times New Roman"/>
          <w:sz w:val="24"/>
          <w:szCs w:val="24"/>
        </w:rPr>
      </w:pPr>
    </w:p>
    <w:p w14:paraId="11075839" w14:textId="61D04D55" w:rsidR="00CB3A62" w:rsidRPr="00CB3A62" w:rsidRDefault="00CB3A62" w:rsidP="00CB3A62">
      <w:pPr>
        <w:pStyle w:val="Odsekzoznamu"/>
        <w:numPr>
          <w:ilvl w:val="1"/>
          <w:numId w:val="16"/>
        </w:numPr>
        <w:spacing w:before="225" w:after="750" w:line="240" w:lineRule="auto"/>
        <w:ind w:left="284"/>
        <w:jc w:val="both"/>
        <w:rPr>
          <w:rFonts w:ascii="Times New Roman" w:eastAsia="Arial Unicode MS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Kreditový príplatok priznaný pedagogickému zamestnancovi podľa predpisov účinných do 31. augusta 2019 sa považuje za príplatok za profesijný rozvoj a vypláca sa do 31. augusta 2026.</w:t>
      </w:r>
    </w:p>
    <w:p w14:paraId="0F33B2CA" w14:textId="77777777" w:rsidR="00CB3A62" w:rsidRPr="00CB3A62" w:rsidRDefault="00CB3A62" w:rsidP="00CB3A62">
      <w:pPr>
        <w:pStyle w:val="Odsekzoznamu"/>
        <w:spacing w:before="225" w:after="750" w:line="240" w:lineRule="auto"/>
        <w:ind w:left="284"/>
        <w:jc w:val="both"/>
        <w:rPr>
          <w:rFonts w:ascii="Times New Roman" w:eastAsia="Arial Unicode MS" w:hAnsi="Times New Roman" w:cs="Times New Roman"/>
          <w:sz w:val="24"/>
          <w:szCs w:val="24"/>
          <w:lang w:eastAsia="sk-SK"/>
        </w:rPr>
      </w:pPr>
    </w:p>
    <w:p w14:paraId="6B3218CF" w14:textId="7BEEB934" w:rsidR="00CB3A62" w:rsidRDefault="0010475E" w:rsidP="00CB3A62">
      <w:pPr>
        <w:pStyle w:val="Odsekzoznamu"/>
        <w:spacing w:before="225" w:after="75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B3A6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Odmena za pracovné zásluhy pri dosiahnutí životného jubile</w:t>
      </w:r>
      <w:r w:rsidR="00CB3A6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 </w:t>
      </w:r>
    </w:p>
    <w:p w14:paraId="1043F169" w14:textId="77777777" w:rsidR="00CB3A62" w:rsidRDefault="00CB3A62" w:rsidP="00CB3A62">
      <w:pPr>
        <w:pStyle w:val="Odsekzoznamu"/>
        <w:spacing w:before="225" w:after="75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906E6D8" w14:textId="75B36B44" w:rsidR="00CB3A62" w:rsidRDefault="0010475E" w:rsidP="00CB3A62">
      <w:pPr>
        <w:pStyle w:val="Odsekzoznamu"/>
        <w:spacing w:before="225" w:after="75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 sa zaväzuje, že  vyplatí zamestnancovi  odmenu  za pracovné zásluhy pri dosiahnutí 50 a 60  rokov veku, vo výške jeho jedného funkčného platu (§ 20 ods.1 písm. c/OVZ).</w:t>
      </w:r>
      <w:r w:rsidR="00CB3A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Odmeny </w:t>
      </w:r>
    </w:p>
    <w:p w14:paraId="7926B509" w14:textId="204F9B56" w:rsidR="0010475E" w:rsidRPr="00CB3A62" w:rsidRDefault="0010475E" w:rsidP="00CB3A62">
      <w:pPr>
        <w:pStyle w:val="Odsekzoznamu"/>
        <w:spacing w:before="225" w:after="750" w:line="240" w:lineRule="auto"/>
        <w:ind w:left="284"/>
        <w:jc w:val="both"/>
        <w:rPr>
          <w:rFonts w:ascii="Times New Roman" w:eastAsia="Arial Unicode MS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(1) Zamestnávateľ môže vyplatiť zamestnancovi odmenu za prácu </w:t>
      </w:r>
    </w:p>
    <w:p w14:paraId="5CFC1440" w14:textId="77777777" w:rsidR="0010475E" w:rsidRDefault="0010475E" w:rsidP="0010475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príležitosti obdobia letných dovoleniek, </w:t>
      </w:r>
    </w:p>
    <w:p w14:paraId="4DA1D05D" w14:textId="77777777" w:rsidR="0010475E" w:rsidRDefault="0010475E" w:rsidP="0010475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príležitosti vianočných sviatkov. </w:t>
      </w:r>
    </w:p>
    <w:p w14:paraId="163FF6B5" w14:textId="7F270D81" w:rsidR="00CB3A62" w:rsidRPr="00995C51" w:rsidRDefault="0010475E" w:rsidP="00995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Odmena podľa odseku 2 písm. a) sa vypláca v mesiaci jún príslušného kalendárneho roka a odmena podľa odseku 2 písm. b) sa vypláca v mesiaci december príslušného kalendárneho roka.( § 20 OVZ). </w:t>
      </w:r>
    </w:p>
    <w:p w14:paraId="5447A1CA" w14:textId="77777777" w:rsidR="0010475E" w:rsidRDefault="0010475E" w:rsidP="0010475E">
      <w:pPr>
        <w:tabs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Kompenzácia za pranie pracovných odevov</w:t>
      </w:r>
    </w:p>
    <w:p w14:paraId="5B16A13E" w14:textId="77777777" w:rsidR="0010475E" w:rsidRDefault="0010475E" w:rsidP="0010475E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349FB8" w14:textId="77777777" w:rsidR="0010475E" w:rsidRDefault="0010475E" w:rsidP="0010475E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Zamestnávateľ poskytne 4 dni pracovného voľna za kalendárny rok s náhradou mzdy počas prerušenia prevádzky a vedľajších prázdnin všetkým pedagogickým zamestnancom, prevádzkovým zamestnancom a zamestnancom školskej jedálne za pranie pracovných odevov.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Zamestnanci ŠJ, ktorí majú viac ako jedného zamestnávateľa /dvoch/, majú nárok na polovicu.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ab/>
      </w:r>
    </w:p>
    <w:p w14:paraId="13E0014E" w14:textId="77777777" w:rsidR="0010475E" w:rsidRDefault="0010475E" w:rsidP="0010475E">
      <w:pPr>
        <w:tabs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</w:p>
    <w:p w14:paraId="139ECE4D" w14:textId="77777777" w:rsidR="0010475E" w:rsidRDefault="0010475E" w:rsidP="0010475E">
      <w:pPr>
        <w:spacing w:after="0"/>
        <w:ind w:left="3824" w:firstLine="42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8</w:t>
      </w:r>
    </w:p>
    <w:p w14:paraId="4E5D25F5" w14:textId="77777777" w:rsidR="0010475E" w:rsidRDefault="0010475E" w:rsidP="0010475E">
      <w:pPr>
        <w:spacing w:after="0"/>
        <w:ind w:left="1700" w:firstLine="42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Výplata platu,  preddavku na mzdu a zrážky z platu</w:t>
      </w:r>
    </w:p>
    <w:p w14:paraId="6685F481" w14:textId="77777777" w:rsidR="0010475E" w:rsidRDefault="0010475E" w:rsidP="0010475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1E429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(1) Zamestnávateľ sa zaväzuje uskutočniť výplatu platu raz mesačne najneskôr v 12.  deň po ukončení predchádzajúceho mesiaca.</w:t>
      </w:r>
    </w:p>
    <w:p w14:paraId="2F9AD6EE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3440BA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Zamestnávateľ sa zaväzuje plat zasielať na osobné účty zamestnancom, ktoré si zriadili v peňažných ústavoch podľa vlastného výberu tak, aby bol plat pripísaný na účet zamestnanca najneskôr v deň výplaty podľa predchádzajúceho odseku. </w:t>
      </w:r>
    </w:p>
    <w:p w14:paraId="09A3F85D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11331AD9" w14:textId="77777777" w:rsidR="0010475E" w:rsidRDefault="0010475E" w:rsidP="00995C5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7099BFE2" w14:textId="77777777" w:rsidR="0010475E" w:rsidRDefault="0010475E" w:rsidP="0010475E">
      <w:pPr>
        <w:spacing w:after="0"/>
        <w:ind w:left="3540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9</w:t>
      </w:r>
    </w:p>
    <w:p w14:paraId="55634520" w14:textId="77777777" w:rsidR="0010475E" w:rsidRDefault="0010475E" w:rsidP="0010475E">
      <w:pPr>
        <w:spacing w:after="0"/>
        <w:ind w:left="2832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Odstupné a odchodné</w:t>
      </w:r>
    </w:p>
    <w:p w14:paraId="5C5FB890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384148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(1) Zamestnávateľ vyplatí zamestnancovi, s ktorým skončí pracovný pomer výpoveďou z dôvodov uvedených v § 63 ods. l písm. a) alebo písm. b) alebo z dôvodu, že zamestnanec stratil vzhľadom na svoj zdravotný stav podľa lekárskeho posudku dlhodobo spôsobilosť vykonávať doterajšiu prácu, patrí pri skončení pracovného pomeru odstupné v sume: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0C2D4040" w14:textId="77777777" w:rsidR="0010475E" w:rsidRDefault="0010475E" w:rsidP="0010475E">
      <w:pPr>
        <w:pStyle w:val="Odsekzoznamu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jeho priemerného mesačného funkčného platu, ak pracovný pomer zamestnanca trval najmenej dva roky a menej ako päť rokov;</w:t>
      </w:r>
    </w:p>
    <w:p w14:paraId="3F06899A" w14:textId="77777777" w:rsidR="0010475E" w:rsidRDefault="0010475E" w:rsidP="0010475E">
      <w:pPr>
        <w:pStyle w:val="Odsekzoznamu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dvojnásobku jeho priemerného funkčného platu, ak pracovný pomer zamestnanca trval najmenej päť rokov a menej ako desať rokov;</w:t>
      </w:r>
    </w:p>
    <w:p w14:paraId="78D9B52E" w14:textId="77777777" w:rsidR="0010475E" w:rsidRDefault="0010475E" w:rsidP="0010475E">
      <w:pPr>
        <w:pStyle w:val="Odsekzoznamu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trojnásobku jeho priemerného funkčného platu, ak pracovný pomer zamestnanca trval najmenej desať rokov a menej ako dvadsať rokov;</w:t>
      </w:r>
    </w:p>
    <w:p w14:paraId="5308968D" w14:textId="77777777" w:rsidR="0010475E" w:rsidRDefault="0010475E" w:rsidP="0010475E">
      <w:pPr>
        <w:pStyle w:val="Odsekzoznamu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tvornásobku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jeho priemerného funkčného platu, ak pracovný pomer zamestnanca trval najmenej dvadsať rokov.</w:t>
      </w:r>
    </w:p>
    <w:p w14:paraId="0B848E58" w14:textId="77777777" w:rsidR="0010475E" w:rsidRDefault="0010475E" w:rsidP="0010475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Zamestnancovi patrí pri skončení pracovného pomeru dohodou z dôvodov uvedených v § 63 ods. l písm. a) alebo písm. b) alebo z dôvodu, že zamestnanec stratil vzhľadom na svoj zdravotný stav podľa lekárskeho posudku dlhodobo spôsobilosť vykonávať doterajšiu prácu, odstupné  v sume:</w:t>
      </w:r>
    </w:p>
    <w:p w14:paraId="775587C1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5E363" w14:textId="77777777" w:rsidR="0010475E" w:rsidRDefault="0010475E" w:rsidP="0010475E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jeho priemerného funkčného platu, ak pracovný pomer zamestnanca trval menej ako dva roky; </w:t>
      </w:r>
    </w:p>
    <w:p w14:paraId="3F311293" w14:textId="77777777" w:rsidR="0010475E" w:rsidRDefault="0010475E" w:rsidP="0010475E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dvojnásobku jeho priemerného funkčného platu, ak pracovný pomer zamestnanca trval najmenej dva roky a menej ako päť rokov;</w:t>
      </w:r>
    </w:p>
    <w:p w14:paraId="58A2616D" w14:textId="77777777" w:rsidR="0010475E" w:rsidRDefault="0010475E" w:rsidP="0010475E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trojnásobku jeho priemerného funkčného platu, ak pracovný pomer zamestnanca trval najmenej päť rokov a menej ako desať rokov;</w:t>
      </w:r>
    </w:p>
    <w:p w14:paraId="68806C23" w14:textId="77777777" w:rsidR="0010475E" w:rsidRDefault="0010475E" w:rsidP="0010475E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štvornásobku jeho priemerného funkčného platu, ak pracovný pomer zamestnanca trval najmenej desať rokov a menej ako dvadsať rokov;</w:t>
      </w:r>
    </w:p>
    <w:p w14:paraId="21C156E1" w14:textId="77777777" w:rsidR="0010475E" w:rsidRDefault="0010475E" w:rsidP="0010475E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šesťnásobku jeho priemerného funkčného platu, ak pracovný pomer zamestnanca trval najmenej dvadsať rokov.</w:t>
      </w:r>
    </w:p>
    <w:p w14:paraId="112EB940" w14:textId="77777777" w:rsidR="0010475E" w:rsidRDefault="0010475E" w:rsidP="001047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88598FA" w14:textId="77777777" w:rsidR="0010475E" w:rsidRDefault="0010475E" w:rsidP="0010475E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(3) Zamestnancovi patrí pri prvom skončení pracovného pomeru po vzniku nároku na starobný dôchodok alebo invalidný dôchodok, ak pokles schopnosti vykonávať zárobkovú činnosť je viac ako 70 %, odchodné v sume 2 funkčných platov, ak požiada o poskytnutie uvedeného dôchodku pred skončením pracovného pomeru alebo do desiatich pracovných dní po jeho skončení.</w:t>
      </w:r>
    </w:p>
    <w:p w14:paraId="484A88A9" w14:textId="77777777" w:rsidR="0010475E" w:rsidRDefault="0010475E" w:rsidP="0010475E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(4) Zamestnancovi patrí pri skončení pracovného pomeru odchodné  v sume jeho 2 funkčných platov, ak mu bol priznaný predčasný starobný dôchodok na základe žiadosti podanej pred skončením pracovného pomeru alebo do desiatich dní po jeho skončení.</w:t>
      </w:r>
    </w:p>
    <w:p w14:paraId="6E698D10" w14:textId="77777777" w:rsidR="0010475E" w:rsidRDefault="0010475E" w:rsidP="0010475E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(5) Odchodné zamestnancovi patrí len od jedného zamestnávateľa.</w:t>
      </w:r>
    </w:p>
    <w:p w14:paraId="09B0EEFB" w14:textId="10C3F780" w:rsidR="0010475E" w:rsidRDefault="0010475E" w:rsidP="0010475E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(6) Zamestnávateľ nie je povinný poskytnúť zamestnancovi odchodné, ak sa pracovný pomer skončil podľa § 68 ods. 1. </w:t>
      </w:r>
    </w:p>
    <w:p w14:paraId="63CCBF8A" w14:textId="77777777" w:rsidR="0010475E" w:rsidRDefault="0010475E" w:rsidP="0010475E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10</w:t>
      </w:r>
    </w:p>
    <w:p w14:paraId="40DCFF5A" w14:textId="77777777" w:rsidR="0010475E" w:rsidRDefault="0010475E" w:rsidP="0010475E">
      <w:pPr>
        <w:keepNext/>
        <w:widowControl w:val="0"/>
        <w:snapToGrid w:val="0"/>
        <w:spacing w:after="0"/>
        <w:jc w:val="center"/>
        <w:outlineLvl w:val="2"/>
        <w:rPr>
          <w:rFonts w:ascii="Times New Roman" w:eastAsia="Arial Unicode MS" w:hAnsi="Times New Roman" w:cs="Times New Roman"/>
          <w:b/>
          <w:i/>
          <w:sz w:val="24"/>
          <w:szCs w:val="24"/>
          <w:lang w:eastAsia="sk-SK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sk-SK"/>
        </w:rPr>
        <w:t xml:space="preserve">Príspevok na doplnkové dôchodkové  sporenie, </w:t>
      </w:r>
      <w:r>
        <w:rPr>
          <w:rFonts w:ascii="Times New Roman" w:eastAsia="Arial Unicode MS" w:hAnsi="Times New Roman" w:cs="Times New Roman"/>
          <w:b/>
          <w:i/>
          <w:sz w:val="24"/>
          <w:szCs w:val="24"/>
          <w:u w:val="single"/>
          <w:lang w:eastAsia="sk-SK"/>
        </w:rPr>
        <w:t>alebo</w:t>
      </w: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sk-SK"/>
        </w:rPr>
        <w:t xml:space="preserve"> investičné  životné poistenie</w:t>
      </w:r>
    </w:p>
    <w:p w14:paraId="793D00F3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5A61A4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6091B2" w14:textId="77777777" w:rsidR="0010475E" w:rsidRDefault="0010475E" w:rsidP="001047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Zmluvné strany sa dohodli, že: </w:t>
      </w:r>
    </w:p>
    <w:p w14:paraId="35C20739" w14:textId="3C7F8CF2" w:rsidR="0010475E" w:rsidRDefault="0010475E" w:rsidP="0010475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výška príspevku zamestnávateľa na doplnkové dôchodkové sporenie v zamestnávateľských zmluvách uzatvorených počas roka 20</w:t>
      </w:r>
      <w:r w:rsidR="00995C5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 počas roka 202</w:t>
      </w:r>
      <w:r w:rsidR="00995C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je najmenej 2 % z objemu zúčtovaných platov zamestnancov zúčastnených na doplnkovom dôchodkovom sporení. </w:t>
      </w:r>
    </w:p>
    <w:p w14:paraId="6F9BD9F7" w14:textId="4FDD0A30" w:rsidR="0010475E" w:rsidRDefault="0010475E" w:rsidP="0010475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určená výška platenia príspevkov zamestnávateľa na doplnkové dôchodkové sporenie, ktorú zamestnávateľ uzatvoril v zamestnávateľských zmluvách s doplnkovou dôchodkovou spoločnosťou do </w:t>
      </w:r>
      <w:r>
        <w:rPr>
          <w:rFonts w:ascii="Times New Roman" w:hAnsi="Times New Roman" w:cs="Times New Roman"/>
          <w:b/>
          <w:sz w:val="24"/>
          <w:szCs w:val="24"/>
        </w:rPr>
        <w:t>31. decembra 20</w:t>
      </w:r>
      <w:r w:rsidR="00995C51">
        <w:rPr>
          <w:rFonts w:ascii="Times New Roman" w:hAnsi="Times New Roman" w:cs="Times New Roman"/>
          <w:b/>
          <w:sz w:val="24"/>
          <w:szCs w:val="24"/>
        </w:rPr>
        <w:t>2</w:t>
      </w:r>
      <w:r w:rsidR="004639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zostáva dohodnutá výška platenia príspevkov zachovaná a</w:t>
      </w:r>
      <w:r w:rsidR="00995C5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v roku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639B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najmenej 2 % z objemu zúčtovaných platov zamestnancov zúčastnených na doplnkovom dôchodkovom sporení. </w:t>
      </w:r>
    </w:p>
    <w:p w14:paraId="4905C4C7" w14:textId="77777777" w:rsidR="0010475E" w:rsidRDefault="0010475E" w:rsidP="00104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(2) Zamestnávateľ sa zaväzuje uzatvoriť zamestnávateľskú zmluvu s doplnkovou dôchodkovou spoločnosťou, s ktorou má uzatvorenú účastnícku zmluvu jeho zamestnanec, a to do 30 dní odo dňa, v ktorom sa zamestnávateľ o tejto skutočnosti dozvedel. </w:t>
      </w:r>
    </w:p>
    <w:p w14:paraId="7D5ADD6E" w14:textId="77777777" w:rsidR="0010475E" w:rsidRDefault="0010475E" w:rsidP="001047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EDCEAE" w14:textId="77777777" w:rsidR="0010475E" w:rsidRDefault="0010475E" w:rsidP="001047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(3) Zamestnávateľ sa zaväzuje za svojho zamestnanca ktorý je zúčastnený na DDS mesačne platiť a odvádzať do poisťovne príspevok na DDS za podmienok, v sume a spôsobom určeným v zamestnávateľskej zmluve, najmenej však v sume 2% funkčného platu zamestnanca. Zamestnanec má právny nárok na príspevok podľa predchádzajúcej vety. </w:t>
      </w:r>
    </w:p>
    <w:p w14:paraId="7869A440" w14:textId="77777777" w:rsidR="0010475E" w:rsidRDefault="0010475E" w:rsidP="00995C5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07CF34BF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332742DA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11</w:t>
      </w:r>
    </w:p>
    <w:p w14:paraId="043C7945" w14:textId="77777777" w:rsidR="0010475E" w:rsidRDefault="0010475E" w:rsidP="0010475E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Určenie platu zamestnancom nezávisle od dĺžky praxe</w:t>
      </w:r>
    </w:p>
    <w:p w14:paraId="1F04F7E7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A7165D" w14:textId="77777777" w:rsidR="0010475E" w:rsidRDefault="0010475E" w:rsidP="001047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Zamestnávateľ sa zaväzuje určiť tarifný plat zamestnancovi, ktorý nie je pedagogickým zamestnancom alebo odborným zamestnancom, v  platovej triede, do ktorej zamestnanca zaradil, ako je jeho započítaná prax, podľa skutočne odrobených rokov. </w:t>
      </w:r>
    </w:p>
    <w:p w14:paraId="2C13DCA2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040C8B" w14:textId="77777777" w:rsidR="0010475E" w:rsidRDefault="0010475E" w:rsidP="0010475E">
      <w:pPr>
        <w:spacing w:after="0"/>
        <w:ind w:left="992" w:firstLine="42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ab/>
      </w:r>
    </w:p>
    <w:p w14:paraId="6361F43B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12</w:t>
      </w:r>
    </w:p>
    <w:p w14:paraId="3FE35D11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Pracovný čas zamestnancov</w:t>
      </w:r>
    </w:p>
    <w:p w14:paraId="107622A8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1C3377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V záujme vytvárania priaznivejších pracovných podmienok a podmienok zamestnávania a v zmysle § 85 ods. 8 ZP zamestnávateľ určuje  pracovný čas na 37 a ½ hodiny týždenne; u zamestnanca, ktorý má pracovný čas rozvrhnutý tak, že pravidelne vykonáva prácu striedavo v oboch zmenách v dvojzmennej prevádzke, sa ustanovuje pracovný čas 36 a ¼ hodiny týždenne;  u zamestnanca, ktorý má pracovný čas rozvrhnutý tak, že pravidelne vykonáva prácu striedavo vo všetkých zmenách v trojzmennej alebo v nepretržitej prevádzke, sa ustanovuje pracovný čas 35 hodín týždenne. </w:t>
      </w:r>
    </w:p>
    <w:p w14:paraId="17EF2B0F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539539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(2) Zamestnávateľ sa zaväzuje umožniť pedagogickým zamestnancom vykonávať činnosti súvisiace s priamou vyučovacou činnosťou, priamou výchovnou činnosťou a ďalším vzdelávaním mimo pracoviska.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ab/>
      </w:r>
    </w:p>
    <w:p w14:paraId="1A907D15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ab/>
      </w:r>
    </w:p>
    <w:p w14:paraId="341B4C25" w14:textId="77777777" w:rsidR="0010475E" w:rsidRDefault="0010475E" w:rsidP="0010475E">
      <w:pPr>
        <w:spacing w:after="0"/>
        <w:ind w:left="3540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16450627" w14:textId="77777777" w:rsidR="0010475E" w:rsidRDefault="0010475E" w:rsidP="0010475E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13</w:t>
      </w:r>
    </w:p>
    <w:p w14:paraId="7109D06B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Dovolenka na zotavenie</w:t>
      </w:r>
    </w:p>
    <w:p w14:paraId="208D994D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4E0AC134" w14:textId="2A621B74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záujme vytvárania priaznivejších pracovných podmienok a podmienok zamestnávania sa  predlžuje výmera dovolenky na zotavenie nad rozsah ustanovený v § 103  ZP o jeden týždeň</w:t>
      </w:r>
    </w:p>
    <w:p w14:paraId="0DA2D584" w14:textId="77777777" w:rsidR="0010475E" w:rsidRDefault="0010475E" w:rsidP="0010475E">
      <w:pPr>
        <w:spacing w:after="0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</w:t>
      </w:r>
    </w:p>
    <w:p w14:paraId="3AE5D277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Tretia časť</w:t>
      </w:r>
    </w:p>
    <w:p w14:paraId="1DC7EAD6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Kolektívne vzťahy,  práva a povinnosti zmluvných strán</w:t>
      </w:r>
    </w:p>
    <w:p w14:paraId="1988D1C9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E4CEC8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14</w:t>
      </w:r>
    </w:p>
    <w:p w14:paraId="54DDA26D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Obdobie sociálneho mieru a jeho prerušenie</w:t>
      </w:r>
    </w:p>
    <w:p w14:paraId="55AD0C48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BD1A71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(1) Zmluvné strany rešpektujú obdobie platnosti tejto KZ ako obdobie  sociálneho mieru s výnimkou, ak dôjde k postupu podľa článku 4 ods.1 tejto KZ.</w:t>
      </w:r>
    </w:p>
    <w:p w14:paraId="73AC5DA7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91D27E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(2) V prípade prerušenia sociálneho mieru postupom uvedeným v článku 4 ods.1 KZ môžu zmluvné strany použiť aj krajné prostriedky na riešenie kolektívneho sporu, t. j. štrajk a výluku, pri splnení zákonných podmienok stanovených v zák. č. 2/1991 o kolektívnom vyjednávaní a podmienok uvedených v tejto časti KZ.</w:t>
      </w:r>
    </w:p>
    <w:p w14:paraId="13450B4F" w14:textId="77777777" w:rsidR="0010475E" w:rsidRDefault="0010475E" w:rsidP="0010475E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F7CF14" w14:textId="642840FE" w:rsidR="0010475E" w:rsidRPr="00995C51" w:rsidRDefault="0010475E" w:rsidP="00995C5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Právo zamestnancov na štrajk, zaručené Článkom 37 ods.4 Ústavy Slovenskej republiky a Listinou základných práv a slobôd tým nie je ustanoveniami predchádzajúcich odsekov, ani ničím iným obmedzené a zmluvné strany sa zaväzujú ho nespochybňovať.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 </w:t>
      </w:r>
    </w:p>
    <w:p w14:paraId="52CFFEEB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73503F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15</w:t>
      </w:r>
    </w:p>
    <w:p w14:paraId="32DA3051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Riešenie kolektívnych sporov</w:t>
      </w:r>
    </w:p>
    <w:p w14:paraId="777C6C70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7B58FCCB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1FE6FE8B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(1)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Kolektívnym sporom zmluvné strany rozumejú spor o uzatvorenie KZ alebo spor o uzatvorenie doplnku ku KZ, alebo spor o plnenie záväzku z KZ /ak nevzniká z neho nárok priamo zamestnancovi/ v dobe účinnosti KZ, alebo v dobe účinnosti jednotlivých záväzkov z nej.</w:t>
      </w:r>
    </w:p>
    <w:p w14:paraId="7BBFEBA4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BFE7EB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(2) Zmluvné strany sa zaväzujú, ak kolektívny spor nevyriešia rokovaním do 30 dní od predloženia návrhu, na uzatvorenie KZ, jej doplnku, alebo návrhu na vyriešenie sporu o plnenie záväzku z KZ, využiť sprostredkovateľa na riešenie sporu zapísaného v zozname sprostredkovateľov na Ministerstve práce, sociálnych vecí a rodiny Slovenskej republiky (ďalej ministerstvo).</w:t>
      </w:r>
    </w:p>
    <w:p w14:paraId="3930E73B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239981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(3) Zmluvné strany, ak kolektívny spor nevyriešia pred sprostredkovateľom podľa predchádzajúceho odseku, zvážia na základe spoločnej dohody využitie rozhodcu zapísaného na ministerstve, aby rozhodol ich kolektívny spor.</w:t>
      </w:r>
    </w:p>
    <w:p w14:paraId="04C49FE4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369FE2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(4) Zmluvné strany sa dohodli na sankcii, pre prípad, ak niektorá zmluvná strana odmietne podpísať žiadosť o určenie sprostredkovateľa  v zmysle ods.2  tohto článku tak, že zmluvná strana, ktorá odmietne podpísať žiadosť o určenie sprostredkovateľa, zaplatí druhej zmluvnej strane sankciu za nesplnenie dohodnutého záväzku v sume 100 eur. Zmluvná pokuta podľa predchádzajúcej vety je splatná do 15 dní od jej vyúčtovania povinnej zmluvnej strane. </w:t>
      </w:r>
    </w:p>
    <w:p w14:paraId="78A06176" w14:textId="77777777" w:rsidR="0010475E" w:rsidRDefault="0010475E" w:rsidP="0010475E">
      <w:pPr>
        <w:suppressAutoHyphens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3BC7ED32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7FE35E6B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50AA251B" w14:textId="77777777" w:rsidR="0010475E" w:rsidRDefault="0010475E" w:rsidP="0010475E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16</w:t>
      </w:r>
    </w:p>
    <w:p w14:paraId="2A5E6EED" w14:textId="77777777" w:rsidR="0010475E" w:rsidRDefault="0010475E" w:rsidP="0010475E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Riešenie individuálnych nárokov zamestnancov a vybavovanie ich sťažností</w:t>
      </w:r>
    </w:p>
    <w:p w14:paraId="03D24614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D727C9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Zmluvné strany sa zaväzujú rešpektovať právo zamestnanca na uplatnenie svojich individuálnych nárokov z pracovnoprávnych vzťahov prostredníctvom inšpekcie práce alebo na súde. </w:t>
      </w:r>
    </w:p>
    <w:p w14:paraId="3D1E1E8A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8669C7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(2) Zmluvné strany sa dohodli, že pri riešení sťažnosti zamestnanca budú postupovať objektívne, v súlade so všeobecne záväznými predpismi (§ 13 ods.5 ZP).</w:t>
      </w:r>
    </w:p>
    <w:p w14:paraId="0A94C260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</w:p>
    <w:p w14:paraId="07F19081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17</w:t>
      </w:r>
    </w:p>
    <w:p w14:paraId="59415E1B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Zabezpečenie činnosti odborových  organov</w:t>
      </w:r>
    </w:p>
    <w:p w14:paraId="3BC42952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6F71FDC3" w14:textId="77777777" w:rsidR="0010475E" w:rsidRDefault="0010475E" w:rsidP="001047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Zmluvné strany sa dohodli, že budú racionálne riešiť zabezpečenie nevyhnutnej prevádzkovej činnosti odborovej organizácie, aby mohla riadne vykonávať svoje poslanie. Na splnenie povinnosti vyplývajúcej z §-u 240 ZP sa zamestnávateľ zaväzuje na dobu existencie odborovej organizácie poskytnúť jej </w:t>
      </w:r>
    </w:p>
    <w:p w14:paraId="03210CEB" w14:textId="77777777" w:rsidR="0010475E" w:rsidRDefault="0010475E" w:rsidP="0010475E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bezplatne využívať priestory MŠ na nevyhnutnú prevádzkovú činnosť</w:t>
      </w:r>
    </w:p>
    <w:p w14:paraId="25F93637" w14:textId="77777777" w:rsidR="0010475E" w:rsidRDefault="0010475E" w:rsidP="0010475E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počítačové vybavenie a využívanie internetu, na odosielanie správ e -mailom </w:t>
      </w:r>
    </w:p>
    <w:p w14:paraId="64A1A137" w14:textId="77777777" w:rsidR="0010475E" w:rsidRDefault="0010475E" w:rsidP="0010475E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vnútorné zariadenie miestnosti uvedenej v písm. a) tohto odseku, </w:t>
      </w:r>
    </w:p>
    <w:p w14:paraId="27B2A588" w14:textId="77777777" w:rsidR="0010475E" w:rsidRDefault="0010475E" w:rsidP="0010475E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všetky prevádzkové náklady (energie, spojové poplatky a pod.) na svoj náklad, </w:t>
      </w:r>
    </w:p>
    <w:p w14:paraId="0B851120" w14:textId="77777777" w:rsidR="0010475E" w:rsidRDefault="0010475E" w:rsidP="0010475E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svoje rokovacie miestnosti na svoj náklad za účelom vzdelávacích činností odborových funkcionárov a vedúcich zamestnancov zamestnávateľa v oblasti pracovnoprávnej a kolektívneho vyjednávania, oboznámenia zamestnancov s uzatvorenou KZ, na kolektívne vyjednávanie a riešenie kolektívnych sporov, na zasadnutia odborových orgánov a na slávnostné podujatia súvisiace s ocenením práce zamestnancov. </w:t>
      </w:r>
    </w:p>
    <w:p w14:paraId="0AEEAD61" w14:textId="77777777" w:rsidR="0010475E" w:rsidRDefault="0010475E" w:rsidP="0010475E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priestory na zverejňovanie informácií o ochrane práce, kolektívnom vyjednávaní, pracovnoprávnych otázkach a odborovej činnosti v záujme zabezpečenia riadnej informovanosti zamestnancov. </w:t>
      </w:r>
    </w:p>
    <w:p w14:paraId="017E10EC" w14:textId="77777777" w:rsidR="0010475E" w:rsidRDefault="0010475E" w:rsidP="00104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Zamestnávateľ poskytne zamestnancovi pracovné voľno s náhradou mzdy na výkon funkcie v orgánoch odborovej organizácie podľa jeho potreby a tiež umožní úpravu rozvrhu priamej vyučovacej alebo výchovnej činnosti pedagogickým zamestnancom - funkcionárom odborových orgánov, na zabezpečenie nevyhnutnej činnosti odborových orgánov. </w:t>
      </w:r>
    </w:p>
    <w:p w14:paraId="5C5BE76E" w14:textId="77777777" w:rsidR="0010475E" w:rsidRDefault="0010475E" w:rsidP="001047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CA3B8E" w14:textId="77777777" w:rsidR="0010475E" w:rsidRDefault="0010475E" w:rsidP="001047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Zamestnávateľ sa zaväzuje poskytovať pracovné voľno s náhradou platu funkcionárom, ktorí sú zvolení do orgánov Rady odborovej organizácie a do orgánov Odborového zväzu pracovníkov školstva a vedy na Slovensku (ďalej </w:t>
      </w:r>
      <w:proofErr w:type="spellStart"/>
      <w:r>
        <w:rPr>
          <w:rFonts w:ascii="Times New Roman" w:hAnsi="Times New Roman" w:cs="Times New Roman"/>
          <w:sz w:val="24"/>
          <w:szCs w:val="24"/>
        </w:rPr>
        <w:t>OZPŠaV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na zabezpečenie ich činnosti a poslania v nevyhnutnom rozsahu. / Podľa ponúk a pozvánok OZ, KOV/ </w:t>
      </w:r>
    </w:p>
    <w:p w14:paraId="055B9EAA" w14:textId="77777777" w:rsidR="0010475E" w:rsidRDefault="0010475E" w:rsidP="001047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E29EB3" w14:textId="77777777" w:rsidR="0010475E" w:rsidRDefault="0010475E" w:rsidP="001047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Zamestnávateľ poskytne zamestnancom pracovné voľno na nevyhnutne potrebný čas s náhradou platu v sume jeho funkčného platu na kontinuálne vzdelávanie, rekondičné pobyty, na povinné lekárske prehliadky (§ 138 ZP) a zástupcom zamestnancov na vzdelávanie, odborné školenia, školenia v oblasti pracovnoprávnych vzťahov kolektívneho vyjednávania a sociálneho dialógu, organizovaných Radou ZO OZ </w:t>
      </w:r>
      <w:proofErr w:type="spellStart"/>
      <w:r>
        <w:rPr>
          <w:rFonts w:ascii="Times New Roman" w:hAnsi="Times New Roman" w:cs="Times New Roman"/>
          <w:sz w:val="24"/>
          <w:szCs w:val="24"/>
        </w:rPr>
        <w:t>PŠaV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Slovensku, OZ </w:t>
      </w:r>
      <w:proofErr w:type="spellStart"/>
      <w:r>
        <w:rPr>
          <w:rFonts w:ascii="Times New Roman" w:hAnsi="Times New Roman" w:cs="Times New Roman"/>
          <w:sz w:val="24"/>
          <w:szCs w:val="24"/>
        </w:rPr>
        <w:t>PŠaV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Slovensku alebo KOZ SR v nevyhnutnom rozsahu. </w:t>
      </w:r>
    </w:p>
    <w:p w14:paraId="6D2700BC" w14:textId="044EFE54" w:rsidR="0010475E" w:rsidRDefault="0010475E" w:rsidP="0010475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657F8AE5" w14:textId="77777777" w:rsidR="00995C51" w:rsidRDefault="00995C51" w:rsidP="0010475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0C541E91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1225544E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lastRenderedPageBreak/>
        <w:t>Článok 18</w:t>
      </w:r>
    </w:p>
    <w:p w14:paraId="3D1FED95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Pracovné podmienky, podmienky zamestnávania a úprava spolurozhodovania, prerokovania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uplatnenia práva na informácie a na kontrolnú činnosť v tejto oblasti</w:t>
      </w:r>
    </w:p>
    <w:p w14:paraId="0CEA3E48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63F8C5" w14:textId="77777777" w:rsidR="0010475E" w:rsidRDefault="0010475E" w:rsidP="001047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Zamestnávateľ sa zaväzuje plniť povinnosti vyplývajúce mu z právnych predpisov a tejto KZ, najmä: </w:t>
      </w:r>
    </w:p>
    <w:p w14:paraId="434B6247" w14:textId="77777777" w:rsidR="0010475E" w:rsidRDefault="0010475E" w:rsidP="001047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0606EC" w14:textId="77777777" w:rsidR="0010475E" w:rsidRDefault="0010475E" w:rsidP="0010475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Vyžiadať si predchádzajúci súhlas odborovej organizácie alebo rozhodnúť po dohode s ňou v nasledovných prípadoch:</w:t>
      </w:r>
    </w:p>
    <w:p w14:paraId="0844705E" w14:textId="77777777" w:rsidR="0010475E" w:rsidRDefault="0010475E" w:rsidP="001047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vydanie pracovného poriadku u zamestnávateľa (§ 12 ZOVZ), </w:t>
      </w:r>
    </w:p>
    <w:p w14:paraId="44977774" w14:textId="77777777" w:rsidR="0010475E" w:rsidRDefault="0010475E" w:rsidP="001047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vydanie predpisov a pravidiel o BOZP (§ 39 ods. 2 ZP),</w:t>
      </w:r>
    </w:p>
    <w:p w14:paraId="01CE648D" w14:textId="77777777" w:rsidR="0010475E" w:rsidRDefault="0010475E" w:rsidP="001047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nerovnomerné rozvrhnutie pracovného času (§ 87 ods. 2 ZP), </w:t>
      </w:r>
    </w:p>
    <w:p w14:paraId="65F42CAB" w14:textId="77777777" w:rsidR="0010475E" w:rsidRDefault="0010475E" w:rsidP="001047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zavedenie konta pracovného času (§ 87a ods. 1 ZP), </w:t>
      </w:r>
    </w:p>
    <w:p w14:paraId="636285D8" w14:textId="77777777" w:rsidR="0010475E" w:rsidRDefault="0010475E" w:rsidP="001047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dohodnutie vyrovnávacieho obdobia konta pracovného času (§ 87a ods. 2 ZP), </w:t>
      </w:r>
    </w:p>
    <w:p w14:paraId="55B5ABA0" w14:textId="77777777" w:rsidR="0010475E" w:rsidRDefault="0010475E" w:rsidP="001047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zavedenie pružného pracovného času (§ 88 ods. 1 ZP), </w:t>
      </w:r>
    </w:p>
    <w:p w14:paraId="3585F224" w14:textId="77777777" w:rsidR="0010475E" w:rsidRDefault="0010475E" w:rsidP="001047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určenie začiatku a konca pracovného času a na rozvrh pracovných zmien (§ 90 ods. 4 ZP),</w:t>
      </w:r>
    </w:p>
    <w:p w14:paraId="6EA720D3" w14:textId="77777777" w:rsidR="0010475E" w:rsidRDefault="0010475E" w:rsidP="001047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určenie času potrebného na osobnú očistu po skončení práce, ktorý sa zamestnancovi započíta do pracovného času (§ 90 ods. 10 ZP), </w:t>
      </w:r>
    </w:p>
    <w:p w14:paraId="1CA31F03" w14:textId="77777777" w:rsidR="0010475E" w:rsidRDefault="0010475E" w:rsidP="001047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určenie podrobnejších podmienok poskytnutia prestávky na odpočinok a jedenie vrátane jej predĺženia (§ 91 ods. 2 ZP), </w:t>
      </w:r>
    </w:p>
    <w:p w14:paraId="38E98058" w14:textId="77777777" w:rsidR="0010475E" w:rsidRDefault="0010475E" w:rsidP="001047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odlišné určenie nepretržitého odpočinku v týždni (§93 ods. 3 ZP), </w:t>
      </w:r>
    </w:p>
    <w:p w14:paraId="70ED8A08" w14:textId="77777777" w:rsidR="0010475E" w:rsidRDefault="0010475E" w:rsidP="001047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rozsah a podmienky práce nadčas (§ 97 ods. 9 ZP), </w:t>
      </w:r>
    </w:p>
    <w:p w14:paraId="63D53B7B" w14:textId="77777777" w:rsidR="0010475E" w:rsidRDefault="0010475E" w:rsidP="001047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vymedzenie okruhu ťažkých telesných prác a duševných prác, pri ktorých by mohlo dôjsť k ohrozeniu života alebo zdravia zamestnancov (§ 98 ods. 9 ZP), </w:t>
      </w:r>
    </w:p>
    <w:p w14:paraId="0657D127" w14:textId="77777777" w:rsidR="0010475E" w:rsidRDefault="0010475E" w:rsidP="001047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prijatie plánu dovoleniek na príslušný rok (§ 111 ods. 1 ZP), </w:t>
      </w:r>
    </w:p>
    <w:p w14:paraId="71FF751F" w14:textId="77777777" w:rsidR="0010475E" w:rsidRDefault="0010475E" w:rsidP="001047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určenie hromadného čerpania dovolenky (§ 111 ods. 2 ZP), </w:t>
      </w:r>
    </w:p>
    <w:p w14:paraId="703D09B0" w14:textId="77777777" w:rsidR="0010475E" w:rsidRDefault="0010475E" w:rsidP="001047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zavádzanie noriem spotreby práce a ich zmien (§ 133 ods. 3 ZP), </w:t>
      </w:r>
    </w:p>
    <w:p w14:paraId="70A9A6A3" w14:textId="77777777" w:rsidR="0010475E" w:rsidRDefault="0010475E" w:rsidP="001047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vymedzenie vážnych prevádzkových dôvodov, pre ktoré zamestnávateľ nemôže zamestnancovi prideľovať prácu a pri ktorých sa mu poskytuje 60% jeho funkčného platu (§ 142 ods. 4 ZP), </w:t>
      </w:r>
    </w:p>
    <w:p w14:paraId="376AA53D" w14:textId="77777777" w:rsidR="0010475E" w:rsidRDefault="0010475E" w:rsidP="001047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výpoveď alebo okamžité zrušenie pracovného pomeru zástupcom zamestnancov, na ktorých sa vzťahuje zvýšená ochrana (§ 240 ods. 9 ZP), </w:t>
      </w:r>
    </w:p>
    <w:p w14:paraId="1151EFE7" w14:textId="77777777" w:rsidR="0010475E" w:rsidRDefault="0010475E" w:rsidP="001047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určenie prídelu do sociálneho fondu, jeho čerpaní a použití a poskytnutí príspevku odborovej organizácii (§ 3, § 7 ods. 3 zák. č. 152/1994 Z. z. o sociálnom fonde); </w:t>
      </w:r>
    </w:p>
    <w:p w14:paraId="0F6D2320" w14:textId="77777777" w:rsidR="0010475E" w:rsidRDefault="0010475E" w:rsidP="001047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písomne informovať odborovú organizáciu najmä: </w:t>
      </w:r>
    </w:p>
    <w:p w14:paraId="68E92A8F" w14:textId="77777777" w:rsidR="0010475E" w:rsidRDefault="0010475E" w:rsidP="0010475E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má dôjsť k prechodu práv a povinností z pracovnoprávnych vzťahov najneskôr jeden mesiac predtým </w:t>
      </w:r>
    </w:p>
    <w:p w14:paraId="5412A908" w14:textId="77777777" w:rsidR="0010475E" w:rsidRDefault="0010475E" w:rsidP="0010475E">
      <w:pPr>
        <w:pStyle w:val="Odsekzoznamu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dátume alebo navrhovanom dátume prechodu, </w:t>
      </w:r>
    </w:p>
    <w:p w14:paraId="6AEB8620" w14:textId="77777777" w:rsidR="0010475E" w:rsidRDefault="0010475E" w:rsidP="0010475E">
      <w:pPr>
        <w:pStyle w:val="Odsekzoznamu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dôvodoch prechodu, </w:t>
      </w:r>
    </w:p>
    <w:p w14:paraId="68855AE1" w14:textId="77777777" w:rsidR="0010475E" w:rsidRDefault="0010475E" w:rsidP="0010475E">
      <w:pPr>
        <w:pStyle w:val="Odsekzoznamu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pracovnoprávnych, ekonomických a sociálnych dôsledkoch prechodu na zamestnancov, </w:t>
      </w:r>
    </w:p>
    <w:p w14:paraId="5EFC613F" w14:textId="77777777" w:rsidR="0010475E" w:rsidRDefault="0010475E" w:rsidP="0010475E">
      <w:pPr>
        <w:pStyle w:val="Odsekzoznamu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plánovaných opatreniach prechodu vzťahujúcich sa na zamestnancov (§ 29 ods. 1 ZP). </w:t>
      </w:r>
    </w:p>
    <w:p w14:paraId="132BA33A" w14:textId="77777777" w:rsidR="0010475E" w:rsidRDefault="0010475E" w:rsidP="0010475E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dohodnutých nových pracovných pomeroch u zamestnávateľa (§ 47 ods. 4 ZP), </w:t>
      </w:r>
    </w:p>
    <w:p w14:paraId="0C21ACC8" w14:textId="77777777" w:rsidR="0010475E" w:rsidRDefault="0010475E" w:rsidP="0010475E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pracovných miestach na neurčitý čas, ktoré sa u neho uvoľnili (§ 48 ods.8 ZP), </w:t>
      </w:r>
    </w:p>
    <w:p w14:paraId="02EE3DCA" w14:textId="77777777" w:rsidR="0010475E" w:rsidRDefault="0010475E" w:rsidP="0010475E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možnostiach pracovných miest na kratší pracovný čas a na ustanovený týždenný pracovný čas (§ 49 ods. 6 ZP), </w:t>
      </w:r>
    </w:p>
    <w:p w14:paraId="08C52CA7" w14:textId="77777777" w:rsidR="0010475E" w:rsidRDefault="0010475E" w:rsidP="0010475E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hromadnom prepúšťaní o </w:t>
      </w:r>
    </w:p>
    <w:p w14:paraId="0F4EB3FA" w14:textId="77777777" w:rsidR="0010475E" w:rsidRDefault="0010475E" w:rsidP="0010475E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dôvodoch hromadného prepúšťania, </w:t>
      </w:r>
    </w:p>
    <w:p w14:paraId="595B35DB" w14:textId="77777777" w:rsidR="0010475E" w:rsidRDefault="0010475E" w:rsidP="0010475E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počte a štruktúre zamestnancov, s ktorými sa má pracovný pomer rozviazať, </w:t>
      </w:r>
    </w:p>
    <w:p w14:paraId="1B2DFE6C" w14:textId="77777777" w:rsidR="0010475E" w:rsidRDefault="0010475E" w:rsidP="0010475E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celkovom počte a štruktúre zamestnancov, ktorých zamestnáva, </w:t>
      </w:r>
    </w:p>
    <w:p w14:paraId="4E862796" w14:textId="77777777" w:rsidR="0010475E" w:rsidRDefault="0010475E" w:rsidP="0010475E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dobe, počas ktorej sa hromadné prepúšťanie bude uskutočňovať, </w:t>
      </w:r>
    </w:p>
    <w:p w14:paraId="0BA981BC" w14:textId="77777777" w:rsidR="0010475E" w:rsidRDefault="0010475E" w:rsidP="0010475E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kritériách na výber zamestnancov, s ktorými sa má pracovný pomer skončiť (§ 73 ods. 2 ZP), </w:t>
      </w:r>
    </w:p>
    <w:p w14:paraId="00E2AD6B" w14:textId="77777777" w:rsidR="0010475E" w:rsidRDefault="0010475E" w:rsidP="0010475E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výsledkoch prerokovania opatrení na zamedzenie hromadnému prepúšťaniu       (§ 73 ods. 2 a) ods. 4 ZP), </w:t>
      </w:r>
    </w:p>
    <w:p w14:paraId="1323841E" w14:textId="77777777" w:rsidR="0010475E" w:rsidRDefault="0010475E" w:rsidP="0010475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49026C0" w14:textId="77777777" w:rsidR="0010475E" w:rsidRDefault="0010475E" w:rsidP="0010475E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pravidelnom zamestnávaní zamestnancov v noci, ak si to žiada odborový orgán (§ 98 ods. 7 ZP), </w:t>
      </w:r>
    </w:p>
    <w:p w14:paraId="392B6D67" w14:textId="77777777" w:rsidR="0010475E" w:rsidRDefault="0010475E" w:rsidP="0010475E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zrozumiteľným spôsobom na začiatku roka, po prijatí rozpočtu, potom štvrťročne a na konci roka za celý rok, o svojej hospodárskej a finančnej situácii a o predpokladanom vývoji jeho činnosti; v rámci toho aj o limite mzdových prostriedkov na príslušný rok, ktoré mu určil zriaďovateľ, ako aj o jeho zmenách, o použití mzdových prostriedkov a poskytovať hospodárske rozbory a štatistické výkazy (§ 229 ods. 1,2 ZP);</w:t>
      </w:r>
    </w:p>
    <w:p w14:paraId="5210DBE3" w14:textId="77777777" w:rsidR="0010475E" w:rsidRDefault="0010475E" w:rsidP="00104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vopred prerokovať s odborovou organizáciou najmä: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DC3FD" w14:textId="2F2CC903" w:rsidR="0010475E" w:rsidRPr="00995C51" w:rsidRDefault="0010475E" w:rsidP="00995C51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opatrenia zamestnávateľa pri prechode práv a povinností z pracovnoprávnych vzťahov (§ 29 ods. 2 ZP),</w:t>
      </w:r>
    </w:p>
    <w:p w14:paraId="1D5495A8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50FE1237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19</w:t>
      </w:r>
    </w:p>
    <w:p w14:paraId="3E0DAD0F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Záväzky odborovej organizácie</w:t>
      </w:r>
    </w:p>
    <w:p w14:paraId="2DB4F390" w14:textId="77777777" w:rsidR="0010475E" w:rsidRDefault="0010475E" w:rsidP="0010475E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F0B05C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(1)  Odborová organizácia sa zaväzuje informovať zamestnávateľa o situácii vedúcej</w:t>
      </w:r>
    </w:p>
    <w:p w14:paraId="59AA731E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porušeniu sociálneho mieru z jej strany a zo strany zamestnancov.</w:t>
      </w:r>
    </w:p>
    <w:p w14:paraId="7B0F1A7D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783063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(2) Odborová organizácia sa zaväzuje prizývať na zasadnutia svojich najvyšších orgánov zástupcu zamestnávateľa za účelom hodnotenia plnenia záväzkov z kolektívnej zmluvy.</w:t>
      </w:r>
    </w:p>
    <w:p w14:paraId="56E50CEC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2D9419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(3) Odborová organizácia sa zaväzuje informovať zamestnávateľa o každej zmene v odborovom orgáne základnej organizácie, pôsobiacej u zamestnávateľa ( § 230 ZP).</w:t>
      </w:r>
    </w:p>
    <w:p w14:paraId="3A2FD24B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57A35C97" w14:textId="77777777" w:rsidR="0010475E" w:rsidRDefault="0010475E" w:rsidP="0010475E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lastRenderedPageBreak/>
        <w:t>Článok 20</w:t>
      </w:r>
    </w:p>
    <w:p w14:paraId="3123E26D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Bezpečnosť a ochrana zdravia pri práci</w:t>
      </w:r>
    </w:p>
    <w:p w14:paraId="48B233B5" w14:textId="77777777" w:rsidR="0010475E" w:rsidRDefault="0010475E" w:rsidP="0010475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7684DC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(1) Zamestnávateľ v rozsahu svojej pôsobnosti a v súlade s ustanoveniami  § 147 ZP a § 6 až 10 zákona  NR SR  č.  124/2006 Z. z. o BOZP v znení neskorších predpisov sa zaväzuje sústavne zaisťovať bezpečnosť a ochranu zdravia zamestnancov pri práci a na ten účel vykonávať potrebné opatrenia vrátane zabezpečovania prevencie, potrebných prostriedkov a vhodného systému na riadenie ochrany práce.</w:t>
      </w:r>
    </w:p>
    <w:p w14:paraId="18D3F186" w14:textId="77777777" w:rsidR="0010475E" w:rsidRDefault="0010475E" w:rsidP="001047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E55010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(2) Zamestnávateľ v záujme toho sa zaväzuje :</w:t>
      </w:r>
    </w:p>
    <w:p w14:paraId="193D3A00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E6D0B7" w14:textId="77777777" w:rsidR="0010475E" w:rsidRDefault="0010475E" w:rsidP="0010475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zaraďovať zamestnancov na výkon práce so zreteľom na ich zdravotný stav, schopnosti, kvalifikačné predpoklady a odbornú spôsobilosť (§ 6 ods. 1 písm. o/ zákona o BOZP), </w:t>
      </w:r>
    </w:p>
    <w:p w14:paraId="1DE1D798" w14:textId="77777777" w:rsidR="0010475E" w:rsidRDefault="0010475E" w:rsidP="0010475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bezodkladne oznámiť vznik registrovaného pracovného úrazu príslušnému odborovému orgánu (§ 17 ods. 5 písm. a) bod 1 zákona o BOZP), </w:t>
      </w:r>
    </w:p>
    <w:p w14:paraId="7C18B742" w14:textId="77777777" w:rsidR="0010475E" w:rsidRDefault="0010475E" w:rsidP="0010475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zabezpečiť vykonávanie zdravotného dohľadu vrátane lekárskych preventívnych prehliadok vo vzťahu k práci, a to v pravidelných intervaloch s prihliadnutím na charakter práce a na pracovné podmienky na pracovisku, ako aj vtedy, ak o to zamestnanec požiada, (§ 6 ods. 1 písm. q/ zákona o BOZP), </w:t>
      </w:r>
    </w:p>
    <w:p w14:paraId="5B3B6566" w14:textId="77777777" w:rsidR="0010475E" w:rsidRDefault="0010475E" w:rsidP="0010475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zabezpečiť pre zamestnancov posúdenie rizika z expozície faktorom práce a pracovného prostredia najmenej raz za 18 mesiacov a pri každej podstatnej zmene pracovných podmienok, ktorá by mohla mať vplyv na mieru zdravotného rizika a kategóriu práce z hľadiska zdravotných rizík (§ 30 ods.1 písm. c) zákona NR SR č.355/2007 Z. z. </w:t>
      </w:r>
    </w:p>
    <w:p w14:paraId="10ADCECD" w14:textId="77777777" w:rsidR="0010475E" w:rsidRDefault="0010475E" w:rsidP="0010475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pravidelne, zrozumiteľne a preukázateľne oboznamovať každého zamestnanca s právnymi predpismi a ostatnými predpismi na zaistenie BOZP, so zásadami bezpečnej práce, zásadami bezpečného správania na pracovisku a s bezpečnými pracovnými postupmi a overovať ich znalosť (§ 7 ods. 1 zákona o BOZP), </w:t>
      </w:r>
    </w:p>
    <w:p w14:paraId="76E352A8" w14:textId="77777777" w:rsidR="0010475E" w:rsidRDefault="0010475E" w:rsidP="0010475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odstraňovať nedostatky zistené kontrolnou činnosťou (§ 9 ods. 2 zákona o BOZP), </w:t>
      </w:r>
    </w:p>
    <w:p w14:paraId="09E6DC1D" w14:textId="77777777" w:rsidR="0010475E" w:rsidRDefault="0010475E" w:rsidP="0010475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vypracovať zoznam poskytovaných OOPP na základe posúdenia rizika a hodnotenia nebezpečenstiev vyplývajúcich z pracovného procesu a pracovného prostredia (§ 6 ods. 2 písm. a) zákona o BOZP), </w:t>
      </w:r>
    </w:p>
    <w:p w14:paraId="7896F95B" w14:textId="77777777" w:rsidR="0010475E" w:rsidRDefault="0010475E" w:rsidP="0010475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poskytovať zamestnancom, u ktorých to vyžaduje ochrana ich života alebo zdravia, bezplatne OOPP a viesť ich evidenciu (§ 6 ods. 2 písm. b) zákona o BOZP), </w:t>
      </w:r>
    </w:p>
    <w:p w14:paraId="52E91A6F" w14:textId="77777777" w:rsidR="0010475E" w:rsidRDefault="0010475E" w:rsidP="0010475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poskytovať zamestnancom ochranný pracovný odev a ochrannú pracovnú obuv, ak pracujú v prostredí v ktorom odev alebo obuv podlieha mimoriadnemu opotrebovaniu alebo mimoriadnemu znečisteniu ( 6 ods. 3 písm. a) zákona o BOZP), </w:t>
      </w:r>
    </w:p>
    <w:p w14:paraId="53A7F043" w14:textId="77777777" w:rsidR="0010475E" w:rsidRDefault="0010475E" w:rsidP="0010475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zabezpečovať zamestnancom pitný režim, ak to vyžaduje ochrana ich života alebo zdravia a poskytovať im umývacie, čistiace a dezinfekčné prostriedky na zabezpečenie telesnej hygieny; zabezpečovanie pitného režimu je zamestnávateľ povinný upraviť vnútorným predpisom (§ 6 ods. 3 písm. b/ zákona o BOZP), </w:t>
      </w:r>
    </w:p>
    <w:p w14:paraId="6CB90F4E" w14:textId="77777777" w:rsidR="0010475E" w:rsidRDefault="0010475E" w:rsidP="0010475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zabezpečiť zástupcom zamestnancov pre bezpečnosť na plnenie ich úloh vzdelávanie, a umožniť im vykonávať funkciu v rámci ich oprávnení, poskytnúť im v primeranom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rozsahu pracovné voľno s náhradou mzdy a vytvoriť nevyhnutné podmienky na výkon ich funkcie (§ 240 Zákonníka práce a § 19 ods.3 a 5 zákona o BOZP), </w:t>
      </w:r>
    </w:p>
    <w:p w14:paraId="128D22CB" w14:textId="77777777" w:rsidR="0010475E" w:rsidRDefault="0010475E" w:rsidP="0010475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kontrolovať či zamestnanec nie je v pracovnom čase pod vplyvom alkoholu (§ 9 ods. 1 písm. b) zákona o BOZP), </w:t>
      </w:r>
    </w:p>
    <w:p w14:paraId="4B7C782C" w14:textId="77777777" w:rsidR="0010475E" w:rsidRDefault="0010475E" w:rsidP="0010475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kontrolovať určený zákaz fajčenia v priestoroch zamestnávateľa (§ 9 ods. 1 písm. b/ zákona o BOZP), </w:t>
      </w:r>
    </w:p>
    <w:p w14:paraId="011B1332" w14:textId="77777777" w:rsidR="0010475E" w:rsidRDefault="0010475E" w:rsidP="0010475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umožniť vykonávanie kontroly nad stavom BOZP príslušnému odborovému inšpektorovi a povereným pracovníkom OZ </w:t>
      </w:r>
      <w:proofErr w:type="spellStart"/>
      <w:r>
        <w:rPr>
          <w:rFonts w:ascii="Times New Roman" w:hAnsi="Times New Roman" w:cs="Times New Roman"/>
          <w:sz w:val="24"/>
          <w:szCs w:val="24"/>
        </w:rPr>
        <w:t>PŠaV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(ZIBP) (§ 149 ZP a § 29 zákona o BOZP), </w:t>
      </w:r>
    </w:p>
    <w:p w14:paraId="06BC052A" w14:textId="77777777" w:rsidR="0010475E" w:rsidRDefault="0010475E" w:rsidP="0010475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znášať náklady spojené so zaisťovaním BOZP a nepresúvať ich na zamestnancov (§ 6 ods. 11 zákona o BOZP). </w:t>
      </w:r>
    </w:p>
    <w:p w14:paraId="761EBEDF" w14:textId="77777777" w:rsidR="0010475E" w:rsidRDefault="0010475E" w:rsidP="0010475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uhradiť náklady, ktoré vznikli v súvislosti s posudzovaním zdravotnej spôsobilosti na prácu vrátane nákladov, ktoré vznikli v súvislosti s posudzovaním zdravotnej spôsobilosti na prácu pred uzatvorením pracovnoprávneho vzťahu alebo obdobného pracovného vzťahu a po skončení pracovnoprávneho vzťahu alebo obdobného pracovného vzťahu(§30e ods.18 zákona 355/2007 Z. z.) </w:t>
      </w:r>
    </w:p>
    <w:p w14:paraId="6B3FA588" w14:textId="77777777" w:rsidR="00995C51" w:rsidRDefault="00995C51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7D9E59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307AAB" w14:textId="77777777" w:rsidR="0010475E" w:rsidRDefault="0010475E" w:rsidP="0010475E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21</w:t>
      </w:r>
    </w:p>
    <w:p w14:paraId="76DEF71E" w14:textId="77777777" w:rsidR="0010475E" w:rsidRDefault="0010475E" w:rsidP="0010475E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Kontrola odborovým orgánov v oblasti BOZP</w:t>
      </w:r>
    </w:p>
    <w:p w14:paraId="62BB239F" w14:textId="77777777" w:rsidR="0010475E" w:rsidRDefault="0010475E" w:rsidP="0010475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526FFD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(1) Odborová organizácia sa zaväzuje  vykonávať kontrolu nad stavom BOZP u zamestnávateľa.</w:t>
      </w:r>
    </w:p>
    <w:p w14:paraId="359F25F6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801B2B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(2) Odborová organizácia v záujme toho bude  v súlade s § 149 ZP</w:t>
      </w:r>
    </w:p>
    <w:p w14:paraId="0E9F216F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D24684" w14:textId="77777777" w:rsidR="0010475E" w:rsidRDefault="0010475E" w:rsidP="0010475E">
      <w:pPr>
        <w:pStyle w:val="Odsekzoznamu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kontrolovať ako zamestnávateľ plní svoje povinnosti v starostlivosti o BOZP a či sústavne utvára podmienky bezpečnej a zdravotne neškodnej práce, pravidelne preverovať pracovisko a zariadenie zamestnávateľa pre zamestnancov a kontrolovať hospodárenie zamestnávateľa s osobnými ochrannými pracovnými prostriedkami,</w:t>
      </w:r>
    </w:p>
    <w:p w14:paraId="62E7E95A" w14:textId="77777777" w:rsidR="0010475E" w:rsidRDefault="0010475E" w:rsidP="0010475E">
      <w:pPr>
        <w:pStyle w:val="Odsekzoznamu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kontrolovať či zamestnávateľ riadne vyšetruje príčiny pracovných úrazov, zúčastňovať sa na zisťovaní príčin pracovných úrazov a chorôb z povolania, prípadne ich sami vyšetrovať, </w:t>
      </w:r>
    </w:p>
    <w:p w14:paraId="75F012C2" w14:textId="77777777" w:rsidR="0010475E" w:rsidRDefault="0010475E" w:rsidP="0010475E">
      <w:pPr>
        <w:pStyle w:val="Odsekzoznamu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požadovať od zamestnávateľa odstránenie nedostatkov v prevádzke, na strojoch a zariadeniach, alebo pri pracovných postupoch a prerušenie práce v prípade bezprostredného a vážneho ohrozenia života alebo zdravia zamestnancov a ostatných osôb zdržiavajúcich sa v priestoroch alebo pracovisku zamestnávateľa s jeho vedomím, </w:t>
      </w:r>
    </w:p>
    <w:p w14:paraId="160CA05A" w14:textId="77777777" w:rsidR="0010475E" w:rsidRDefault="0010475E" w:rsidP="0010475E">
      <w:pPr>
        <w:pStyle w:val="Odsekzoznamu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upozorniť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zamestnávateľa na prácu nadčas a nočnú prácu, ktorá by ohrozovala bezpečnosť a ochranu zdravia zamestnancov,</w:t>
      </w:r>
    </w:p>
    <w:p w14:paraId="7D706A8B" w14:textId="69005DBD" w:rsidR="0010475E" w:rsidRDefault="0010475E" w:rsidP="0010475E">
      <w:pPr>
        <w:pStyle w:val="Odsekzoznamu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zúčastňovať sa na rokovaniach o otázkach BOZP.</w:t>
      </w:r>
    </w:p>
    <w:p w14:paraId="4E1900BD" w14:textId="77777777" w:rsidR="00995C51" w:rsidRDefault="00995C51" w:rsidP="004639BC">
      <w:pPr>
        <w:pStyle w:val="Odsekzoznamu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7C6C49" w14:textId="77777777" w:rsidR="0010475E" w:rsidRDefault="0010475E" w:rsidP="0010475E">
      <w:pPr>
        <w:tabs>
          <w:tab w:val="num" w:pos="0"/>
        </w:tabs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531D36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lastRenderedPageBreak/>
        <w:t>Článok 22</w:t>
      </w:r>
    </w:p>
    <w:p w14:paraId="2D9481A7" w14:textId="77777777" w:rsidR="0010475E" w:rsidRDefault="0010475E" w:rsidP="0010475E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Zdravotná starostlivosť</w:t>
      </w:r>
    </w:p>
    <w:p w14:paraId="353E9FC3" w14:textId="77777777" w:rsidR="0010475E" w:rsidRDefault="0010475E" w:rsidP="0010475E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3E83C93E" w14:textId="77777777" w:rsidR="0010475E" w:rsidRDefault="0010475E" w:rsidP="0010475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(1) Zamestnávateľ sa zaväzuje :</w:t>
      </w:r>
    </w:p>
    <w:p w14:paraId="60CC1B59" w14:textId="77777777" w:rsidR="0010475E" w:rsidRDefault="0010475E" w:rsidP="0010475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421EA5" w14:textId="77777777" w:rsidR="0010475E" w:rsidRDefault="0010475E" w:rsidP="0010475E">
      <w:pPr>
        <w:pStyle w:val="Odsekzoznamu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umožniť preventívne lekárske prehliadky  zdravotného stavu zamestnanca na svoj náklad.</w:t>
      </w:r>
    </w:p>
    <w:p w14:paraId="309E5657" w14:textId="77777777" w:rsidR="0010475E" w:rsidRDefault="0010475E" w:rsidP="0010475E">
      <w:pPr>
        <w:pStyle w:val="Odsekzoznamu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vybaviť pracoviská príslušnými hygienickými pomôckami a stav lekárničiek  udržiavať v zmysle platných noriem.</w:t>
      </w:r>
    </w:p>
    <w:p w14:paraId="45631C80" w14:textId="77777777" w:rsidR="0010475E" w:rsidRDefault="0010475E" w:rsidP="0010475E">
      <w:pPr>
        <w:pStyle w:val="Odsekzoznamu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 dohode s odborovou organizáciou v odôvodnených prípadoch prispievať na kúpeľnú, liečebnú a rehabilitačnú starostlivosť zamestnancov.</w:t>
      </w:r>
    </w:p>
    <w:p w14:paraId="06492CA0" w14:textId="77777777" w:rsidR="0010475E" w:rsidRDefault="0010475E" w:rsidP="0010475E">
      <w:pPr>
        <w:pStyle w:val="Odsekzoznamu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počas dočasnej pracovnej neschopnosti zamestnanca výška náhrady príjmu je v období</w:t>
      </w:r>
    </w:p>
    <w:p w14:paraId="4041AC99" w14:textId="77777777" w:rsidR="0010475E" w:rsidRDefault="0010475E" w:rsidP="0010475E">
      <w:pPr>
        <w:pStyle w:val="Odsekzoznamu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 prvého dňa pracovnej neschopnosti 40% denného vymeriavacieho základu zamestnanca,</w:t>
      </w:r>
    </w:p>
    <w:p w14:paraId="32874572" w14:textId="77777777" w:rsidR="0010475E" w:rsidRDefault="0010475E" w:rsidP="0010475E">
      <w:pPr>
        <w:pStyle w:val="Odsekzoznamu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 štvrtého dňa do desiateho dňa dočasnej pracovnej neschopnosti zamestnanca 65% denného vymeriavacieho základu (§ 8 zak.č.462/2003 Z. z.).</w:t>
      </w:r>
    </w:p>
    <w:p w14:paraId="0A7FF46B" w14:textId="77777777" w:rsidR="0010475E" w:rsidRDefault="0010475E" w:rsidP="0010475E">
      <w:pPr>
        <w:pStyle w:val="Odsekzoznamu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D063B7" w14:textId="77777777" w:rsidR="0010475E" w:rsidRDefault="0010475E" w:rsidP="0010475E">
      <w:pPr>
        <w:pStyle w:val="Odsekzoznamu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zabezpečí pedagogickým zamestnancom a odborným zamestnancom v pracovnom čase preventívne psychologické poradenstvo najmenej jedenkrát ročne a umožní im absolvovať tréning zameraný na predchádzanie a zvládanie agresivity, na sebapoznanie a riešenie konfliktov.</w:t>
      </w:r>
    </w:p>
    <w:p w14:paraId="7A8E622E" w14:textId="77777777" w:rsidR="0010475E" w:rsidRDefault="0010475E" w:rsidP="00104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5984D5" w14:textId="77777777" w:rsidR="0010475E" w:rsidRDefault="0010475E" w:rsidP="00104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(2) Zamestnávateľ poskytne zamestnancovi pracovné voľno s náhradou mzdy v sume jeho priemerného zárobku na účasť na darovaní krvi, aferéze a darovaní ďalších biologických materiálov.</w:t>
      </w:r>
    </w:p>
    <w:p w14:paraId="5C49BE9D" w14:textId="77777777" w:rsidR="0010475E" w:rsidRDefault="0010475E" w:rsidP="00104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2261B5" w14:textId="77777777" w:rsidR="0010475E" w:rsidRDefault="0010475E" w:rsidP="00104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(2) Pracovné voľno patrí na nevyhnutne potrebný čas a to za čas cesty na odber a späť a za čas na zotavenie po odbere, pokiaľ tieto skutočnosti zasahujú do pracovného času zamestnanca. Podľa charakteru odberu a zdravotného stavu darcu môže lekár určiť, že čas potrebný na jeho zotavenie sa predlžuje, najviac po dobu zasahujúcu do pracovného času v rámci 96 hodín od nástupu cesty na odber. Ak nedôjde k odberu, poskytne sa pracovné voľno s náhradou mzdy v sume jeho priemerného zárobku len za preukázaný nevyhnutne potrebný čas neprítomnosti v práci.</w:t>
      </w:r>
    </w:p>
    <w:p w14:paraId="02469FFD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6A745F2F" w14:textId="77777777" w:rsidR="0010475E" w:rsidRDefault="0010475E" w:rsidP="0010475E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23</w:t>
      </w:r>
    </w:p>
    <w:p w14:paraId="0D7489B6" w14:textId="77777777" w:rsidR="0010475E" w:rsidRDefault="0010475E" w:rsidP="0010475E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Stravovanie</w:t>
      </w:r>
    </w:p>
    <w:p w14:paraId="4AD3CA5B" w14:textId="77777777" w:rsidR="0010475E" w:rsidRDefault="0010475E" w:rsidP="0010475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06EA96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(1) Zamestnávateľ sa zaväzuje v zmysle § 152 ZP zabezpečovať zamestnancom vo všetkých pracovných zmenách stravovanie zodpovedajúce zásadám správnej výživy priamo na pracoviskách alebo v ich blízkosti, s výnimkou zamestnancov vyslaných na pracovnú cestu,  ktorí na svojom pravidelnom  pracovisku odpracovali viac ako štyri hodiny.</w:t>
      </w:r>
    </w:p>
    <w:p w14:paraId="36625B0D" w14:textId="77777777" w:rsidR="0010475E" w:rsidRDefault="0010475E" w:rsidP="001047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4BE466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Zamestnávateľ bude  zabezpečovať stravovanie podaním jedného teplého hlavného jedla, vrátane vhodného nápoja v priebehu pracovnej zmeny vo vlastnom zariadení, v stravovacom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zariadení iného zamestnávateľa alebo prostredníctvom právnickej osoby. Za pracovnú zmenu sa pre tento účel považuje výkon práce dlhší ako štyri hodiny.</w:t>
      </w:r>
    </w:p>
    <w:p w14:paraId="588625B9" w14:textId="77777777" w:rsidR="0010475E" w:rsidRDefault="0010475E" w:rsidP="001047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621009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(3) Zamestnávateľ prispieva  na stravovanie z rozpočtu zamestnávateľa sumou vo výške 55 % ceny jedla, najviac však na každé jedlo do sumy 55 % stravného poskytovaného pri pracovnej ceste v trvaní 5 až 12 hodín podľa zákona o cestovných náhradách č. 283/2002 Z. z. v znení neskorších predpisov.</w:t>
      </w:r>
    </w:p>
    <w:p w14:paraId="260DFD57" w14:textId="77777777" w:rsidR="0010475E" w:rsidRDefault="0010475E" w:rsidP="001047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1BCC4CE" w14:textId="4920A9BC" w:rsidR="0010475E" w:rsidRPr="004639BC" w:rsidRDefault="0010475E" w:rsidP="0010475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(4) Zamestnávateľ   sa   zaväzuje   prispievať  na stravovanie aj zo sociálneho fondu v zmysle zákona č. 152/1994 Z. z. o sociálnom fonde v znení neskorších predpisov </w:t>
      </w:r>
      <w:r w:rsidRPr="004639BC">
        <w:rPr>
          <w:rFonts w:ascii="Times New Roman" w:eastAsia="Times New Roman" w:hAnsi="Times New Roman" w:cs="Times New Roman"/>
          <w:b/>
          <w:bCs/>
          <w:sz w:val="24"/>
          <w:lang w:eastAsia="ar-SA"/>
        </w:rPr>
        <w:t>v sume 0,40 €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 na jedno hlavné jedlo, </w:t>
      </w:r>
      <w:r w:rsidRPr="004639BC">
        <w:rPr>
          <w:rFonts w:ascii="Times New Roman" w:eastAsia="Times New Roman" w:hAnsi="Times New Roman" w:cs="Times New Roman"/>
          <w:b/>
          <w:bCs/>
          <w:sz w:val="24"/>
          <w:lang w:eastAsia="ar-SA"/>
        </w:rPr>
        <w:t>v mesiacoch apríl, október 20</w:t>
      </w:r>
      <w:r w:rsidR="00995C51" w:rsidRPr="004639BC">
        <w:rPr>
          <w:rFonts w:ascii="Times New Roman" w:eastAsia="Times New Roman" w:hAnsi="Times New Roman" w:cs="Times New Roman"/>
          <w:b/>
          <w:bCs/>
          <w:sz w:val="24"/>
          <w:lang w:eastAsia="ar-SA"/>
        </w:rPr>
        <w:t>2</w:t>
      </w:r>
      <w:r w:rsidR="004639BC" w:rsidRPr="004639BC">
        <w:rPr>
          <w:rFonts w:ascii="Times New Roman" w:eastAsia="Times New Roman" w:hAnsi="Times New Roman" w:cs="Times New Roman"/>
          <w:b/>
          <w:bCs/>
          <w:sz w:val="24"/>
          <w:lang w:eastAsia="ar-SA"/>
        </w:rPr>
        <w:t>2</w:t>
      </w:r>
      <w:r w:rsidRPr="004639BC">
        <w:rPr>
          <w:rFonts w:ascii="Times New Roman" w:eastAsia="Times New Roman" w:hAnsi="Times New Roman" w:cs="Times New Roman"/>
          <w:b/>
          <w:bCs/>
          <w:sz w:val="24"/>
          <w:lang w:eastAsia="ar-SA"/>
        </w:rPr>
        <w:t>.</w:t>
      </w:r>
    </w:p>
    <w:p w14:paraId="41D6D047" w14:textId="77777777" w:rsidR="0010475E" w:rsidRDefault="0010475E" w:rsidP="0010475E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</w:p>
    <w:p w14:paraId="69010B89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5855BE6D" w14:textId="77777777" w:rsidR="0010475E" w:rsidRDefault="0010475E" w:rsidP="0010475E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774685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24</w:t>
      </w:r>
    </w:p>
    <w:p w14:paraId="36D93DE0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Starostlivosť o kvalifikáciu</w:t>
      </w:r>
    </w:p>
    <w:p w14:paraId="47278108" w14:textId="77777777" w:rsidR="0010475E" w:rsidRDefault="0010475E" w:rsidP="0010475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8DF4C2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(1) Zamestnávateľ sa zaväzuje starať sa o prehlbovanie kvalifikácie zamestnancov, prípadne jej zvyšovanie, dodržiavať § 3 ods.3 a 5 OVZ a aby zamestnanci boli zamestnávaní prácami zodpovedajúcimi dosiahnutej kvalifikácii.</w:t>
      </w:r>
    </w:p>
    <w:p w14:paraId="4DF3A30C" w14:textId="77777777" w:rsidR="0010475E" w:rsidRDefault="0010475E" w:rsidP="001047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C2E4C5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Zamestnancom, ktorí si zvyšujú kvalifikáciu a majú uzavreté príslušné dohody so zamestnávateľom, bude poskytovať pracovné úľavy a ekonomické zabezpečenie podľa platných predpisov. </w:t>
      </w:r>
    </w:p>
    <w:p w14:paraId="4DCF1223" w14:textId="77777777" w:rsidR="0010475E" w:rsidRDefault="0010475E" w:rsidP="001047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F7A7E0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(3) Zamestnávateľ poskytne pedagogickému zamestnancovi a odbornému zamestnancovi  pracovné voľno s náhradou funkčného platu v rozsahu</w:t>
      </w:r>
    </w:p>
    <w:p w14:paraId="06F00A14" w14:textId="77777777" w:rsidR="0010475E" w:rsidRDefault="0010475E" w:rsidP="0010475E">
      <w:pPr>
        <w:pStyle w:val="Odsekzoznamu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päť pracovných dní v kalendárnom roku na účasť na profesijnom raste zamestnanca</w:t>
      </w:r>
    </w:p>
    <w:p w14:paraId="41BF629A" w14:textId="77777777" w:rsidR="0010475E" w:rsidRDefault="0010475E" w:rsidP="0010475E">
      <w:pPr>
        <w:pStyle w:val="Odsekzoznamu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ďalších päť pracovných dní na prípravu a vykonanie prvej atestácie alebo druhej atestácii</w:t>
      </w:r>
    </w:p>
    <w:p w14:paraId="663696C5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trvá pracovný pomer pedagogického zamestnanca len v období školského vyučovania, vzniká mu za každý kalendárny mesiac trvania pracovného pomeru nárok na pol dňa pracovného voľna podľa odseku 3 písm. a).</w:t>
      </w:r>
    </w:p>
    <w:p w14:paraId="5742E1D3" w14:textId="77777777" w:rsidR="0010475E" w:rsidRDefault="0010475E" w:rsidP="0010475E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3BDE48D3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599C9314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25</w:t>
      </w:r>
    </w:p>
    <w:p w14:paraId="66C34A98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Tvorba sociálneho fondu,  jeho výška, použitie fondu, poskytovanie príspevku  zamestnancom  a odborovej  organizácii na kolektívne vyjednávanie</w:t>
      </w:r>
    </w:p>
    <w:p w14:paraId="6D118B5F" w14:textId="77777777" w:rsidR="0010475E" w:rsidRDefault="0010475E" w:rsidP="0010475E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1CB9C4" w14:textId="77777777" w:rsidR="0010475E" w:rsidRDefault="0010475E" w:rsidP="0010475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Zmluvné strany sa dohodli, že výška sociálneho fondu sa  určuje nasledovne:</w:t>
      </w:r>
    </w:p>
    <w:p w14:paraId="4A0F7097" w14:textId="77777777" w:rsidR="0010475E" w:rsidRDefault="0010475E" w:rsidP="0010475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Celkový prídel do sociálneho fondu je tvorený:</w:t>
      </w:r>
    </w:p>
    <w:p w14:paraId="4D5F2945" w14:textId="77777777" w:rsidR="0010475E" w:rsidRDefault="0010475E" w:rsidP="0010475E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a) povinným prídelom je vo výške 1% a</w:t>
      </w:r>
    </w:p>
    <w:p w14:paraId="56BF22CB" w14:textId="77777777" w:rsidR="0010475E" w:rsidRDefault="0010475E" w:rsidP="0010475E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b) ďalším prídelom vo výške 0,25%</w:t>
      </w:r>
    </w:p>
    <w:p w14:paraId="7DA6A0B5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zo súhrnu hrubých miezd alebo platov  zúčtovaných zamestnancom na výplatu za kalendárny  rok.</w:t>
      </w:r>
    </w:p>
    <w:p w14:paraId="7C702D39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Podrobnejšie je upravená tvorba  fondu, jeho výška, použitie a poskytovanie príspevku zamestnancom a odborovej organizácii v prílohe č.1, ktorá je súčasťou tejto KZ.</w:t>
      </w:r>
    </w:p>
    <w:p w14:paraId="7683CC14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391C85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07DA87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B57606F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Štvrtá časť</w:t>
      </w:r>
    </w:p>
    <w:p w14:paraId="721B51AC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1D191B0A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Článok 26</w:t>
      </w:r>
    </w:p>
    <w:p w14:paraId="672F034E" w14:textId="77777777" w:rsidR="0010475E" w:rsidRDefault="0010475E" w:rsidP="0010475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Záverečné ustanovenia</w:t>
      </w:r>
    </w:p>
    <w:p w14:paraId="119EBBC7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1967F1D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(1) Zmluvné strany sa dohodli vykonávať hodnotenie plnenia záväzkov a práv tejto KZ polročne písomnou formou protokolu o vyhodnotení plnenia kolektívnej zmluvy. Za I. polrok najneskôr do 15. augusta a za celý rok do 15. februára v príslušnom roku.</w:t>
      </w:r>
    </w:p>
    <w:p w14:paraId="55972964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1BC177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(2) Táto KZ je vyhotovená v štyroch exemplároch. Každá zo zmluvných strán dostane po dvoch podpísaných exemplároch.</w:t>
      </w:r>
    </w:p>
    <w:p w14:paraId="7AD9A76D" w14:textId="77777777" w:rsidR="0010475E" w:rsidRDefault="0010475E" w:rsidP="001047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F8FF74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(3) Zmluvné strany vyhlasujú, že túto kolektívnu zmluvu si prečítali, súhlasia s jej obsahom a preto ju na znak toho podpisujú.</w:t>
      </w:r>
    </w:p>
    <w:p w14:paraId="0D6CCC8D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EFF4AC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8A2DD9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0D9CA0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3E61D7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3C6C63" w14:textId="0BEF14F9" w:rsidR="0010475E" w:rsidRDefault="0010475E" w:rsidP="0010475E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Martine, dňa </w:t>
      </w:r>
      <w:r w:rsidR="004639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12. 20</w:t>
      </w:r>
      <w:r w:rsidR="00995C5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4639BC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</w:p>
    <w:p w14:paraId="071718C4" w14:textId="77777777" w:rsidR="0010475E" w:rsidRDefault="0010475E" w:rsidP="0010475E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1DC1FD" w14:textId="77777777" w:rsidR="0010475E" w:rsidRDefault="0010475E" w:rsidP="0010475E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A7D5E3" w14:textId="77777777" w:rsidR="0010475E" w:rsidRDefault="0010475E" w:rsidP="0010475E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C52A2D" w14:textId="77777777" w:rsidR="0010475E" w:rsidRDefault="0010475E" w:rsidP="0010475E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EFC97A" w14:textId="77777777" w:rsidR="0010475E" w:rsidRDefault="0010475E" w:rsidP="0010475E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1131F4" w14:textId="77777777" w:rsidR="0010475E" w:rsidRDefault="0010475E" w:rsidP="0010475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B60EF1" w14:textId="77777777" w:rsidR="0010475E" w:rsidRDefault="0010475E" w:rsidP="0010475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62207729"/>
    </w:p>
    <w:p w14:paraId="4E682152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-------------------------------</w:t>
      </w:r>
    </w:p>
    <w:p w14:paraId="0BD3249A" w14:textId="77777777" w:rsidR="0010475E" w:rsidRDefault="0010475E" w:rsidP="001047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organizácia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štatutárny zástupca zamestnávateľa</w:t>
      </w:r>
    </w:p>
    <w:p w14:paraId="3E2FEB4E" w14:textId="77777777" w:rsidR="0010475E" w:rsidRDefault="0010475E" w:rsidP="0010475E">
      <w:pPr>
        <w:tabs>
          <w:tab w:val="left" w:pos="53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Bellová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Miroslava Kesegová</w:t>
      </w:r>
    </w:p>
    <w:p w14:paraId="4F62F47D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4A417E" w14:textId="77777777" w:rsidR="0010475E" w:rsidRDefault="0010475E" w:rsidP="001047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bookmarkEnd w:id="0"/>
    <w:p w14:paraId="7CDE893C" w14:textId="70C40E36" w:rsidR="000B3330" w:rsidRDefault="000B3330"/>
    <w:p w14:paraId="121D11A7" w14:textId="003AEB45" w:rsidR="00995C51" w:rsidRDefault="00995C51"/>
    <w:p w14:paraId="6F6060FF" w14:textId="5F7619E9" w:rsidR="00995C51" w:rsidRDefault="00995C51"/>
    <w:p w14:paraId="026DCC13" w14:textId="0B979C08" w:rsidR="00995C51" w:rsidRDefault="00995C51" w:rsidP="00995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Príloha č. 1 KZ pre rok 2021  Materská škola, Jána Šimka 7, Martin</w:t>
      </w:r>
    </w:p>
    <w:p w14:paraId="493AA4A2" w14:textId="77777777" w:rsidR="00995C51" w:rsidRDefault="00995C51" w:rsidP="00995C51">
      <w:pPr>
        <w:rPr>
          <w:rFonts w:ascii="Times New Roman" w:hAnsi="Times New Roman" w:cs="Times New Roman"/>
          <w:sz w:val="24"/>
          <w:szCs w:val="24"/>
        </w:rPr>
      </w:pPr>
    </w:p>
    <w:p w14:paraId="69CAA960" w14:textId="77777777" w:rsidR="00995C51" w:rsidRDefault="00995C51" w:rsidP="00995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Splnomocnenie</w:t>
      </w:r>
    </w:p>
    <w:p w14:paraId="1ED0C682" w14:textId="77777777" w:rsidR="00995C51" w:rsidRDefault="00995C51" w:rsidP="00995C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C1BA7" w14:textId="064A192C" w:rsidR="00995C51" w:rsidRDefault="00995C51" w:rsidP="00995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Základná organizácia OZ </w:t>
      </w:r>
      <w:proofErr w:type="spellStart"/>
      <w:r>
        <w:rPr>
          <w:rFonts w:ascii="Times New Roman" w:hAnsi="Times New Roman" w:cs="Times New Roman"/>
          <w:sz w:val="24"/>
          <w:szCs w:val="24"/>
        </w:rPr>
        <w:t>PŠaV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Slovensku Materských škôl Mesta Martin, MsÚ,  Námestie S. H. Vajanského 1, Martin IČO: 42386071, na základe uznesenia výboru základnej organizácie, zo dňa </w:t>
      </w:r>
      <w:r w:rsidR="004A0A8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4A0A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ktorý je štatutárnym orgánom, splnomocňuje týmto Danu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Bellovú</w:t>
      </w:r>
      <w:proofErr w:type="spellEnd"/>
      <w:r>
        <w:rPr>
          <w:rFonts w:ascii="Times New Roman" w:hAnsi="Times New Roman" w:cs="Times New Roman"/>
          <w:sz w:val="24"/>
          <w:szCs w:val="24"/>
        </w:rPr>
        <w:t>, podpredsedu základnej organizácie, aby zastupoval v plnom rozsahu bez obmedzenia našu organizáciu v rokovaní so zamestnávateľom Materská škola, Jána Šimka 7, Martin o uzatvorenie kolektívnej zmluvy na rok 2021, ako aj splnomocňuje ho na podpísanie kolektívnej zmluvy na rok 202</w:t>
      </w:r>
      <w:r w:rsidR="004A0A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 mene základnej organizácie. </w:t>
      </w:r>
    </w:p>
    <w:p w14:paraId="4A9DB8DF" w14:textId="77777777" w:rsidR="00995C51" w:rsidRDefault="00995C51" w:rsidP="00995C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A2FBC" w14:textId="77777777" w:rsidR="00995C51" w:rsidRDefault="00995C51" w:rsidP="00995C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60847" w14:textId="71FA3000" w:rsidR="00995C51" w:rsidRDefault="00995C51" w:rsidP="00995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</w:t>
      </w:r>
      <w:r w:rsidR="004A0A8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 12. 202</w:t>
      </w:r>
      <w:r w:rsidR="004A0A86">
        <w:rPr>
          <w:rFonts w:ascii="Times New Roman" w:hAnsi="Times New Roman" w:cs="Times New Roman"/>
          <w:sz w:val="24"/>
          <w:szCs w:val="24"/>
        </w:rPr>
        <w:t>1</w:t>
      </w:r>
    </w:p>
    <w:p w14:paraId="58C8627C" w14:textId="77777777" w:rsidR="00995C51" w:rsidRDefault="00995C51" w:rsidP="00995C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70EF5" w14:textId="77777777" w:rsidR="00995C51" w:rsidRDefault="00995C51" w:rsidP="00995C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593A9" w14:textId="77777777" w:rsidR="00995C51" w:rsidRDefault="00995C51" w:rsidP="00995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.........................................................................</w:t>
      </w:r>
    </w:p>
    <w:p w14:paraId="737E9F3F" w14:textId="77777777" w:rsidR="00995C51" w:rsidRDefault="00995C51" w:rsidP="00995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za Výbor ZO OZ </w:t>
      </w:r>
    </w:p>
    <w:p w14:paraId="5BB02075" w14:textId="77777777" w:rsidR="00995C51" w:rsidRDefault="00995C51" w:rsidP="00995C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A09FD" w14:textId="77777777" w:rsidR="00995C51" w:rsidRDefault="00995C51" w:rsidP="00995C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DEE73" w14:textId="77777777" w:rsidR="00995C51" w:rsidRDefault="00995C51" w:rsidP="00995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Splnomocnenie prijímam. </w:t>
      </w:r>
    </w:p>
    <w:p w14:paraId="5A718CD0" w14:textId="77777777" w:rsidR="00995C51" w:rsidRDefault="00995C51" w:rsidP="00995C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3FC00" w14:textId="57237D42" w:rsidR="00995C51" w:rsidRDefault="00995C51" w:rsidP="00995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</w:t>
      </w:r>
      <w:r w:rsidR="004A0A8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 12. 202</w:t>
      </w:r>
      <w:r w:rsidR="004A0A86">
        <w:rPr>
          <w:rFonts w:ascii="Times New Roman" w:hAnsi="Times New Roman" w:cs="Times New Roman"/>
          <w:sz w:val="24"/>
          <w:szCs w:val="24"/>
        </w:rPr>
        <w:t>1</w:t>
      </w:r>
    </w:p>
    <w:p w14:paraId="5257702E" w14:textId="77777777" w:rsidR="00995C51" w:rsidRDefault="00995C51" w:rsidP="00995C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768ED" w14:textId="77777777" w:rsidR="00995C51" w:rsidRDefault="00995C51" w:rsidP="00995C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15299" w14:textId="77777777" w:rsidR="00995C51" w:rsidRDefault="00995C51" w:rsidP="00995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</w:t>
      </w:r>
    </w:p>
    <w:p w14:paraId="04CA6CDC" w14:textId="77777777" w:rsidR="00995C51" w:rsidRDefault="00995C51" w:rsidP="00995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CCF0DC" w14:textId="4176AF2A" w:rsidR="00995C51" w:rsidRDefault="00995C51"/>
    <w:p w14:paraId="4F054B26" w14:textId="1920CE78" w:rsidR="004A7289" w:rsidRDefault="004A7289"/>
    <w:sectPr w:rsidR="004A7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0315"/>
    <w:multiLevelType w:val="hybridMultilevel"/>
    <w:tmpl w:val="E62EFFF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AA3A19"/>
    <w:multiLevelType w:val="hybridMultilevel"/>
    <w:tmpl w:val="185A9130"/>
    <w:lvl w:ilvl="0" w:tplc="5C6E58FA">
      <w:start w:val="1"/>
      <w:numFmt w:val="lowerLetter"/>
      <w:lvlText w:val="%1)"/>
      <w:lvlJc w:val="center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004A"/>
    <w:multiLevelType w:val="hybridMultilevel"/>
    <w:tmpl w:val="9C0864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D2E7A"/>
    <w:multiLevelType w:val="hybridMultilevel"/>
    <w:tmpl w:val="8FDA3C54"/>
    <w:lvl w:ilvl="0" w:tplc="84A8C0D0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B10AAB"/>
    <w:multiLevelType w:val="hybridMultilevel"/>
    <w:tmpl w:val="CB6EB032"/>
    <w:lvl w:ilvl="0" w:tplc="5C6E58FA">
      <w:start w:val="1"/>
      <w:numFmt w:val="lowerLetter"/>
      <w:lvlText w:val="%1)"/>
      <w:lvlJc w:val="center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1636C"/>
    <w:multiLevelType w:val="hybridMultilevel"/>
    <w:tmpl w:val="C764E53E"/>
    <w:lvl w:ilvl="0" w:tplc="5C6E58FA">
      <w:start w:val="1"/>
      <w:numFmt w:val="lowerLetter"/>
      <w:lvlText w:val="%1)"/>
      <w:lvlJc w:val="center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0FED"/>
    <w:multiLevelType w:val="hybridMultilevel"/>
    <w:tmpl w:val="C1EC1F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A3432"/>
    <w:multiLevelType w:val="hybridMultilevel"/>
    <w:tmpl w:val="2A2A13E6"/>
    <w:lvl w:ilvl="0" w:tplc="5C6E58FA">
      <w:start w:val="1"/>
      <w:numFmt w:val="lowerLetter"/>
      <w:lvlText w:val="%1)"/>
      <w:lvlJc w:val="center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A25BC"/>
    <w:multiLevelType w:val="hybridMultilevel"/>
    <w:tmpl w:val="8A9ADE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05DB1"/>
    <w:multiLevelType w:val="hybridMultilevel"/>
    <w:tmpl w:val="5488719E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987691"/>
    <w:multiLevelType w:val="hybridMultilevel"/>
    <w:tmpl w:val="AC10664A"/>
    <w:lvl w:ilvl="0" w:tplc="5C6E58FA">
      <w:start w:val="1"/>
      <w:numFmt w:val="lowerLetter"/>
      <w:lvlText w:val="%1)"/>
      <w:lvlJc w:val="center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9F6223"/>
    <w:multiLevelType w:val="hybridMultilevel"/>
    <w:tmpl w:val="ED487F7A"/>
    <w:lvl w:ilvl="0" w:tplc="84A8C0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35702"/>
    <w:multiLevelType w:val="hybridMultilevel"/>
    <w:tmpl w:val="37867AFE"/>
    <w:lvl w:ilvl="0" w:tplc="5C6E58FA">
      <w:start w:val="1"/>
      <w:numFmt w:val="lowerLetter"/>
      <w:lvlText w:val="%1)"/>
      <w:lvlJc w:val="center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1591"/>
    <w:multiLevelType w:val="hybridMultilevel"/>
    <w:tmpl w:val="0382E03C"/>
    <w:lvl w:ilvl="0" w:tplc="84A8C0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27C603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C6292"/>
    <w:multiLevelType w:val="hybridMultilevel"/>
    <w:tmpl w:val="ABD6A3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D59F1"/>
    <w:multiLevelType w:val="hybridMultilevel"/>
    <w:tmpl w:val="37867AFE"/>
    <w:lvl w:ilvl="0" w:tplc="5C6E58FA">
      <w:start w:val="1"/>
      <w:numFmt w:val="lowerLetter"/>
      <w:lvlText w:val="%1)"/>
      <w:lvlJc w:val="center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D1D15"/>
    <w:multiLevelType w:val="hybridMultilevel"/>
    <w:tmpl w:val="B6045C7C"/>
    <w:lvl w:ilvl="0" w:tplc="2B5A7D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6C7C6F0A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44A7"/>
    <w:rsid w:val="000B3330"/>
    <w:rsid w:val="0010475E"/>
    <w:rsid w:val="004344A7"/>
    <w:rsid w:val="004639BC"/>
    <w:rsid w:val="004A0A86"/>
    <w:rsid w:val="004A7289"/>
    <w:rsid w:val="005B51FD"/>
    <w:rsid w:val="00995C51"/>
    <w:rsid w:val="00CB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7E7"/>
  <w15:chartTrackingRefBased/>
  <w15:docId w15:val="{FACF031C-C1F4-4087-AE62-C9A92428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475E"/>
  </w:style>
  <w:style w:type="paragraph" w:styleId="Nadpis1">
    <w:name w:val="heading 1"/>
    <w:basedOn w:val="Normlny"/>
    <w:next w:val="Normlny"/>
    <w:link w:val="Nadpis1Char"/>
    <w:qFormat/>
    <w:rsid w:val="00CB3A62"/>
    <w:pPr>
      <w:keepNext/>
      <w:widowControl w:val="0"/>
      <w:snapToGrid w:val="0"/>
      <w:spacing w:after="0" w:line="240" w:lineRule="auto"/>
      <w:outlineLvl w:val="0"/>
    </w:pPr>
    <w:rPr>
      <w:rFonts w:ascii="Times New Roman" w:eastAsia="Arial Unicode MS" w:hAnsi="Times New Roman" w:cs="Times New Roman"/>
      <w:b/>
      <w:i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475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CB3A62"/>
    <w:rPr>
      <w:rFonts w:ascii="Times New Roman" w:eastAsia="Arial Unicode MS" w:hAnsi="Times New Roman" w:cs="Times New Roman"/>
      <w:b/>
      <w:i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5791</Words>
  <Characters>33013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Kesegová</dc:creator>
  <cp:keywords/>
  <dc:description/>
  <cp:lastModifiedBy>Kesegová</cp:lastModifiedBy>
  <cp:revision>8</cp:revision>
  <cp:lastPrinted>2020-12-16T10:56:00Z</cp:lastPrinted>
  <dcterms:created xsi:type="dcterms:W3CDTF">2020-12-16T10:43:00Z</dcterms:created>
  <dcterms:modified xsi:type="dcterms:W3CDTF">2022-01-24T08:49:00Z</dcterms:modified>
</cp:coreProperties>
</file>